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B8" w:rsidRPr="003360EA" w:rsidRDefault="00D576B8" w:rsidP="003360E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576B8" w:rsidRPr="003360EA" w:rsidRDefault="00D576B8" w:rsidP="003360E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Грязновская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D576B8" w:rsidRPr="003360EA" w:rsidRDefault="00D576B8" w:rsidP="003360E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360EA">
        <w:rPr>
          <w:rFonts w:ascii="Times New Roman" w:hAnsi="Times New Roman" w:cs="Times New Roman"/>
          <w:sz w:val="24"/>
          <w:szCs w:val="24"/>
        </w:rPr>
        <w:t>Тюменцевского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:rsidR="00D576B8" w:rsidRPr="003360EA" w:rsidRDefault="00D576B8" w:rsidP="003360EA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 xml:space="preserve">всеобщая история </w:t>
      </w: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257B" w:rsidRPr="003360EA" w:rsidRDefault="0041257B" w:rsidP="0033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рабочей программы Всеобщая история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Средних веков Рабочая программа Поурочные рекомендации</w:t>
      </w:r>
      <w:r w:rsidR="003360EA">
        <w:rPr>
          <w:rFonts w:ascii="Times New Roman" w:hAnsi="Times New Roman" w:cs="Times New Roman"/>
          <w:sz w:val="24"/>
          <w:szCs w:val="24"/>
        </w:rPr>
        <w:t>.</w:t>
      </w:r>
      <w:r w:rsidRPr="003360EA">
        <w:rPr>
          <w:rFonts w:ascii="Times New Roman" w:hAnsi="Times New Roman" w:cs="Times New Roman"/>
          <w:sz w:val="24"/>
          <w:szCs w:val="24"/>
        </w:rPr>
        <w:t xml:space="preserve"> 6 класс, </w:t>
      </w:r>
      <w:r w:rsidR="0041257B" w:rsidRPr="003360EA">
        <w:rPr>
          <w:rFonts w:ascii="Times New Roman" w:hAnsi="Times New Roman" w:cs="Times New Roman"/>
          <w:sz w:val="24"/>
          <w:szCs w:val="24"/>
        </w:rPr>
        <w:t xml:space="preserve"> </w:t>
      </w:r>
      <w:r w:rsidRPr="003360EA">
        <w:rPr>
          <w:rFonts w:ascii="Times New Roman" w:hAnsi="Times New Roman" w:cs="Times New Roman"/>
          <w:sz w:val="24"/>
          <w:szCs w:val="24"/>
        </w:rPr>
        <w:t>издательство «Просвещение», 2020</w:t>
      </w: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0EA" w:rsidRPr="003360EA" w:rsidRDefault="003360EA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с. Грязново </w:t>
      </w:r>
    </w:p>
    <w:p w:rsidR="00D576B8" w:rsidRPr="003360EA" w:rsidRDefault="00D576B8" w:rsidP="003360E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60E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3360E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Целью школьного исторического образования </w:t>
      </w:r>
      <w:r w:rsidRPr="003360EA">
        <w:rPr>
          <w:rFonts w:ascii="Times New Roman" w:eastAsia="TimesNewRomanPSMT" w:hAnsi="Times New Roman" w:cs="Times New Roman"/>
          <w:sz w:val="24"/>
          <w:szCs w:val="24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  <w:proofErr w:type="gramEnd"/>
    </w:p>
    <w:p w:rsidR="00D576B8" w:rsidRPr="003360EA" w:rsidRDefault="00D576B8" w:rsidP="003360EA">
      <w:pPr>
        <w:tabs>
          <w:tab w:val="left" w:pos="0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iCs/>
          <w:spacing w:val="-10"/>
          <w:sz w:val="24"/>
          <w:szCs w:val="24"/>
        </w:rPr>
      </w:pPr>
      <w:r w:rsidRPr="003360EA">
        <w:rPr>
          <w:rFonts w:ascii="Times New Roman" w:eastAsia="Calibri" w:hAnsi="Times New Roman" w:cs="Times New Roman"/>
          <w:b/>
          <w:bCs/>
          <w:iCs/>
          <w:spacing w:val="-10"/>
          <w:sz w:val="24"/>
          <w:szCs w:val="24"/>
        </w:rPr>
        <w:t>Задачи изучения истории в основной школе:</w:t>
      </w:r>
    </w:p>
    <w:p w:rsidR="00D576B8" w:rsidRPr="003360EA" w:rsidRDefault="00D576B8" w:rsidP="003360EA">
      <w:pPr>
        <w:tabs>
          <w:tab w:val="left" w:pos="0"/>
          <w:tab w:val="left" w:pos="630"/>
        </w:tabs>
        <w:spacing w:after="0" w:line="240" w:lineRule="auto"/>
        <w:ind w:left="142"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EA">
        <w:rPr>
          <w:rFonts w:ascii="Times New Roman" w:eastAsia="Calibri" w:hAnsi="Times New Roman" w:cs="Times New Roman"/>
          <w:sz w:val="24"/>
          <w:szCs w:val="24"/>
        </w:rPr>
        <w:t xml:space="preserve">- формирование у молодого поколения ориентиров для гражданской, </w:t>
      </w:r>
      <w:proofErr w:type="spellStart"/>
      <w:r w:rsidRPr="003360EA">
        <w:rPr>
          <w:rFonts w:ascii="Times New Roman" w:eastAsia="Calibri" w:hAnsi="Times New Roman" w:cs="Times New Roman"/>
          <w:sz w:val="24"/>
          <w:szCs w:val="24"/>
        </w:rPr>
        <w:t>этнонациональной</w:t>
      </w:r>
      <w:proofErr w:type="spellEnd"/>
      <w:r w:rsidRPr="003360EA">
        <w:rPr>
          <w:rFonts w:ascii="Times New Roman" w:eastAsia="Calibri" w:hAnsi="Times New Roman" w:cs="Times New Roman"/>
          <w:sz w:val="24"/>
          <w:szCs w:val="24"/>
        </w:rPr>
        <w:t>, социальной, культурной са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моидентификации в окружающем мире;</w:t>
      </w:r>
    </w:p>
    <w:p w:rsidR="00D576B8" w:rsidRPr="003360EA" w:rsidRDefault="00D576B8" w:rsidP="003360EA">
      <w:pPr>
        <w:tabs>
          <w:tab w:val="left" w:pos="0"/>
          <w:tab w:val="left" w:pos="640"/>
        </w:tabs>
        <w:spacing w:after="0" w:line="240" w:lineRule="auto"/>
        <w:ind w:left="142"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EA">
        <w:rPr>
          <w:rFonts w:ascii="Times New Roman" w:eastAsia="Calibri" w:hAnsi="Times New Roman" w:cs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ственной сферах при особом внимании к месту и роли России во всемирно-историческом процессе;</w:t>
      </w:r>
    </w:p>
    <w:p w:rsidR="00D576B8" w:rsidRPr="003360EA" w:rsidRDefault="00D576B8" w:rsidP="003360EA">
      <w:pPr>
        <w:tabs>
          <w:tab w:val="left" w:pos="0"/>
          <w:tab w:val="left" w:pos="645"/>
        </w:tabs>
        <w:spacing w:after="0" w:line="240" w:lineRule="auto"/>
        <w:ind w:left="142"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EA">
        <w:rPr>
          <w:rFonts w:ascii="Times New Roman" w:eastAsia="Calibri" w:hAnsi="Times New Roman" w:cs="Times New Roman"/>
          <w:sz w:val="24"/>
          <w:szCs w:val="24"/>
        </w:rPr>
        <w:t>- воспитание учащихся в духе патриотизма, уважения к своему Отечеству — многонациональному Российскому госу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дарству в соответствии с идеями взаимопонимания, толерант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ности и мира между людьми и народами, в духе демократиче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ских ценностей современного общества;</w:t>
      </w:r>
    </w:p>
    <w:p w:rsidR="00D576B8" w:rsidRPr="003360EA" w:rsidRDefault="00D576B8" w:rsidP="003360EA">
      <w:pPr>
        <w:tabs>
          <w:tab w:val="left" w:pos="0"/>
          <w:tab w:val="left" w:pos="640"/>
        </w:tabs>
        <w:spacing w:after="0" w:line="240" w:lineRule="auto"/>
        <w:ind w:left="142"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EA">
        <w:rPr>
          <w:rFonts w:ascii="Times New Roman" w:eastAsia="Calibri" w:hAnsi="Times New Roman" w:cs="Times New Roman"/>
          <w:sz w:val="24"/>
          <w:szCs w:val="24"/>
        </w:rPr>
        <w:t>- развитие у учащихся способности анализировать содер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ности;</w:t>
      </w:r>
    </w:p>
    <w:p w:rsidR="00D576B8" w:rsidRPr="003360EA" w:rsidRDefault="00D576B8" w:rsidP="003360EA">
      <w:pPr>
        <w:tabs>
          <w:tab w:val="left" w:pos="0"/>
          <w:tab w:val="left" w:pos="640"/>
        </w:tabs>
        <w:spacing w:after="0" w:line="240" w:lineRule="auto"/>
        <w:ind w:left="142" w:right="10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0EA">
        <w:rPr>
          <w:rFonts w:ascii="Times New Roman" w:eastAsia="Calibri" w:hAnsi="Times New Roman" w:cs="Times New Roman"/>
          <w:sz w:val="24"/>
          <w:szCs w:val="24"/>
        </w:rPr>
        <w:t>- формирование у школьников умений применять истори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ческие знания для осмысления сущности современных обще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ственных явлений, в общении с другими людьми в современ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 xml:space="preserve">ном поликультурном, </w:t>
      </w:r>
      <w:proofErr w:type="spellStart"/>
      <w:r w:rsidRPr="003360EA">
        <w:rPr>
          <w:rFonts w:ascii="Times New Roman" w:eastAsia="Calibri" w:hAnsi="Times New Roman" w:cs="Times New Roman"/>
          <w:sz w:val="24"/>
          <w:szCs w:val="24"/>
        </w:rPr>
        <w:t>полиэтничном</w:t>
      </w:r>
      <w:proofErr w:type="spellEnd"/>
      <w:r w:rsidRPr="003360E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360EA">
        <w:rPr>
          <w:rFonts w:ascii="Times New Roman" w:eastAsia="Calibri" w:hAnsi="Times New Roman" w:cs="Times New Roman"/>
          <w:sz w:val="24"/>
          <w:szCs w:val="24"/>
        </w:rPr>
        <w:t>многоконфессиональ</w:t>
      </w:r>
      <w:r w:rsidRPr="003360EA">
        <w:rPr>
          <w:rFonts w:ascii="Times New Roman" w:eastAsia="Calibri" w:hAnsi="Times New Roman" w:cs="Times New Roman"/>
          <w:sz w:val="24"/>
          <w:szCs w:val="24"/>
        </w:rPr>
        <w:softHyphen/>
        <w:t>ном</w:t>
      </w:r>
      <w:proofErr w:type="spellEnd"/>
      <w:r w:rsidRPr="003360EA">
        <w:rPr>
          <w:rFonts w:ascii="Times New Roman" w:eastAsia="Calibri" w:hAnsi="Times New Roman" w:cs="Times New Roman"/>
          <w:sz w:val="24"/>
          <w:szCs w:val="24"/>
        </w:rPr>
        <w:t xml:space="preserve"> обществе.</w:t>
      </w:r>
    </w:p>
    <w:p w:rsidR="00D576B8" w:rsidRPr="003360EA" w:rsidRDefault="00D576B8" w:rsidP="003360EA">
      <w:pPr>
        <w:widowControl w:val="0"/>
        <w:suppressLineNumbers/>
        <w:tabs>
          <w:tab w:val="left" w:pos="0"/>
        </w:tabs>
        <w:suppressAutoHyphens/>
        <w:spacing w:after="0" w:line="240" w:lineRule="auto"/>
        <w:ind w:left="142" w:firstLine="567"/>
        <w:jc w:val="both"/>
        <w:rPr>
          <w:rFonts w:ascii="Times New Roman" w:eastAsia="Andale Sans UI" w:hAnsi="Times New Roman" w:cs="Times New Roman"/>
          <w:color w:val="FF0000"/>
          <w:kern w:val="2"/>
          <w:sz w:val="24"/>
          <w:szCs w:val="24"/>
          <w:lang w:eastAsia="zh-CN"/>
        </w:rPr>
      </w:pPr>
    </w:p>
    <w:p w:rsidR="00D576B8" w:rsidRPr="003360EA" w:rsidRDefault="00D576B8" w:rsidP="003360EA">
      <w:pPr>
        <w:tabs>
          <w:tab w:val="left" w:pos="0"/>
          <w:tab w:val="left" w:pos="709"/>
        </w:tabs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Программа обеспечивает формирование личностных,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>, предметных результатов.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3360EA">
        <w:rPr>
          <w:rFonts w:ascii="Times New Roman" w:hAnsi="Times New Roman" w:cs="Times New Roman"/>
          <w:sz w:val="24"/>
          <w:szCs w:val="24"/>
        </w:rPr>
        <w:t xml:space="preserve"> результатами изучения данного курса являются: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первичная социальная и культурная идентичность на основе усвоения системы исторических понятий и представлений о прошлом человечества в период Средневековья;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познавательный интерес к прошлому человечества в период Средних веков;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изложение своей точки зрения, её аргументация в соответствии с возрастными возможностями;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навыки осмысления социально-нравственного опыта предшествующих поколений; уважение к народам мира и принятие их культурного многообразия;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обсуждение и оценивание своих достижений, а также достижений других обучающихся под руководством педагога.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0E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36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0EA">
        <w:rPr>
          <w:rFonts w:ascii="Times New Roman" w:hAnsi="Times New Roman" w:cs="Times New Roman"/>
          <w:sz w:val="24"/>
          <w:szCs w:val="24"/>
        </w:rPr>
        <w:t>результаты изучения данного курса включают следующие умения и навыки: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планировать при поддержке учителя пути достижения образовательных целей;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60EA">
        <w:rPr>
          <w:rFonts w:ascii="Times New Roman" w:hAnsi="Times New Roman" w:cs="Times New Roman"/>
          <w:sz w:val="24"/>
          <w:szCs w:val="24"/>
        </w:rPr>
        <w:lastRenderedPageBreak/>
        <w:t>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образовательной организации, федеральных хранилищах образовательных информационных ресурсов и Интернете под руководством педагога;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привлекать ранее изученный материал при решении познавательных задач;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ставить репродуктивные вопросы (на воспроизведение материала) по изученному материалу;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определять понятия, устанавливать аналогии, классифицировать явления, при помощи учителя выбирать основания и критерии для классификации и обобщения;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3360EA">
        <w:rPr>
          <w:rFonts w:ascii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3360EA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информации;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сверстниками, работать индивидуально и в группе.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Предметные</w:t>
      </w:r>
      <w:r w:rsidRPr="003360EA">
        <w:rPr>
          <w:rFonts w:ascii="Times New Roman" w:hAnsi="Times New Roman" w:cs="Times New Roman"/>
          <w:sz w:val="24"/>
          <w:szCs w:val="24"/>
        </w:rPr>
        <w:t xml:space="preserve"> результаты изучения данного курса включают: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определение исторических процессов, событий во времени, применение основных хронологических понятий и терминов;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овладение элементарными представлениями о закономерностях развития человеческого общества;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использование сведений из исторической карты как источника информации о государствах, местах важнейших событий;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описание условий существования, основных занятий, образа жизни людей в Средние века, памятников культуры, событий средневековой истории;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понимание важности для достоверного изучения прошлого комплекса исторических источников, специфики учебно-познавательной работы с источниками;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оценивание поступков, качеств личности на основе </w:t>
      </w:r>
      <w:proofErr w:type="gramStart"/>
      <w:r w:rsidRPr="003360EA">
        <w:rPr>
          <w:rFonts w:ascii="Times New Roman" w:hAnsi="Times New Roman" w:cs="Times New Roman"/>
          <w:sz w:val="24"/>
          <w:szCs w:val="24"/>
        </w:rPr>
        <w:t>осмысления деятельности выдающихся представителей истории Средних веков</w:t>
      </w:r>
      <w:proofErr w:type="gramEnd"/>
      <w:r w:rsidRPr="003360EA">
        <w:rPr>
          <w:rFonts w:ascii="Times New Roman" w:hAnsi="Times New Roman" w:cs="Times New Roman"/>
          <w:sz w:val="24"/>
          <w:szCs w:val="24"/>
        </w:rPr>
        <w:t>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приобретение опыта историко-культурного, историко-антропологического,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подходов к оценке социальных явлений.</w:t>
      </w:r>
    </w:p>
    <w:p w:rsidR="00D576B8" w:rsidRPr="003360EA" w:rsidRDefault="00D576B8" w:rsidP="003360E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Средние века: понятие и хронологические рамки. Источники по истории Средних веков: письменные, изобразительные, вещественные.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 xml:space="preserve"> Раннее Средневековье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Начало Средневековья. Великое переселение народов.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Мир древних германцев: условия жизни, устройство общества, верования. Образование варварских королевств. Образование Франкского государства.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Хлодвиг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. Меровинги. </w:t>
      </w:r>
      <w:r w:rsidRPr="003360EA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3360EA">
        <w:rPr>
          <w:rFonts w:ascii="Times New Roman" w:hAnsi="Times New Roman" w:cs="Times New Roman"/>
          <w:sz w:val="24"/>
          <w:szCs w:val="24"/>
        </w:rPr>
        <w:t>Салическая</w:t>
      </w:r>
      <w:proofErr w:type="gramEnd"/>
      <w:r w:rsidRPr="003360EA">
        <w:rPr>
          <w:rFonts w:ascii="Times New Roman" w:hAnsi="Times New Roman" w:cs="Times New Roman"/>
          <w:sz w:val="24"/>
          <w:szCs w:val="24"/>
        </w:rPr>
        <w:t xml:space="preserve"> правда». Принятие франками христианства. Карл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Мартелл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. Битва у Пуатье. Военная реформа Карла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Мартелла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. Образование Папской области. Держава Каролингов. Карл Великий.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Верденский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договор.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Распад Каролингской империи. Образование государств во Франции, Германии, Италии. Создание Священной Римской империи. Британия и Ирландия в раннее Средневековье. Норманны: общественный строй, завоевания. Складывание феодальных отношений в странах Европы. Христианизация Европы. Светские правители и папы. Культура раннего Средневековья. Каролингское возрождение.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Архитектура: крестово-купольный храм; храм Святой Софии в Константинополе. Живопись: мозаика, фреска, появление и развитие иконописи. Византия и Русь: культурное влияние.               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Складывание государств и принятие христианства у западных славян. Славянские просветители Кирилл и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Арабы в VI—ХI вв.: расселение, занятия. Мухаммед. Возникновение и распространение ислама. Завоевания арабов. Арабский халифат, его расцвет и распад. Арабская культура. Научные знания арабов. Архитектура: города и мечети. Быт и повседневная жизнь.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</w:t>
      </w:r>
      <w:r w:rsidRPr="003360EA">
        <w:rPr>
          <w:rFonts w:ascii="Times New Roman" w:hAnsi="Times New Roman" w:cs="Times New Roman"/>
          <w:b/>
          <w:sz w:val="24"/>
          <w:szCs w:val="24"/>
        </w:rPr>
        <w:t>Зрелое и Позднее Средневековье</w:t>
      </w:r>
      <w:r w:rsidRPr="00336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Западная Европа в XI—XIII вв.: экономика и общество. Аграрное производство. Натуральное хозяйство. Феодальная иерархия и сеньориальная система. Знать и рыцарство: социальный статус, образ жизни. Крестьянство: сеньориальные повинности, условия жизни. Крестьянская община, её функции.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 Города — центры ремесла, торговли, культуры.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Борьба церкви с ересями. Инквизиция.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Государства Европы в конце XI—ХIII в. Политические системы Западной и Центральной Европы. Сословно-представительная монархия.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Нормандское завоевание Англии. Реформы Генриха II Плантагенета. Великая хартия вольностей. Возникновение английского парламента.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Франция. Усиление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Капетингов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>. Начало объединения страны. Успехи Филиппа II Августа. Укрепление королевской власти при Людовике IX Святом. Филипп IV Красивый и созыв Генеральных штатов.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Священная Римская империя. Борьба империи и папства. Усиление князей и ослабление императорской власти во второй половине XIII — XIV </w:t>
      </w:r>
      <w:proofErr w:type="gramStart"/>
      <w:r w:rsidRPr="003360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60EA">
        <w:rPr>
          <w:rFonts w:ascii="Times New Roman" w:hAnsi="Times New Roman" w:cs="Times New Roman"/>
          <w:sz w:val="24"/>
          <w:szCs w:val="24"/>
        </w:rPr>
        <w:t>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Западная Европа в XIV—XV вв. Столетняя война. Жанна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д’Арк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>. Война Алой и Белой розы в Англии.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Священная Римская империя в XIV—XV вв. Золотая булла. Чехия. Польша в XIV—XV вв. Борьба с Тевтонским орденом. Польско-литовская уния.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Грюнвальдская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битва.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Венецианская и Генуэзская республики. Реконкиста и образование централизованных государств на Пиренейском полуострове.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Авиньонское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пленение пап.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Обострение социальных противоречий: Жакерия, восстание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Уота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Тайлера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>. Учение Яна Гуса. Гуситские войны и их значение.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Византийская империя и славянские государства в XII—XV вв. Экспансия турок-османов и падение Византии.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Культура средневековой Европы. Представления средневекового человека о мире. Образование: школы и университеты. Сословный характер культуры. Средневековый эпос. </w:t>
      </w:r>
      <w:r w:rsidRPr="003360EA">
        <w:rPr>
          <w:rFonts w:ascii="Times New Roman" w:hAnsi="Times New Roman" w:cs="Times New Roman"/>
          <w:sz w:val="24"/>
          <w:szCs w:val="24"/>
        </w:rPr>
        <w:lastRenderedPageBreak/>
        <w:t xml:space="preserve">Рыцарская литература. Романский и готический стили в художественной культуре. Развитие знаний о природе и человеке. Изобретение книгопечатания. Гуманизм и раннее Возрождение в Италии. Литература: Данте; Петрарка; Боккаччо. Искусство: </w:t>
      </w:r>
      <w:proofErr w:type="spellStart"/>
      <w:r w:rsidRPr="003360EA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3360EA">
        <w:rPr>
          <w:rFonts w:ascii="Times New Roman" w:hAnsi="Times New Roman" w:cs="Times New Roman"/>
          <w:sz w:val="24"/>
          <w:szCs w:val="24"/>
        </w:rPr>
        <w:t xml:space="preserve">, Боттичелли.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Османская империя: завоевания турок-османов, управление империей, положение покорённых народов. Монгольская держава: общественный строй монгольских племён, завоевания Чингисхана и его потомков, управление подчинёнными территориями.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EA">
        <w:rPr>
          <w:rFonts w:ascii="Times New Roman" w:hAnsi="Times New Roman" w:cs="Times New Roman"/>
          <w:sz w:val="24"/>
          <w:szCs w:val="24"/>
        </w:rPr>
        <w:t xml:space="preserve"> Страны Востока в Средние века. Государства доколумбовой Америки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мусульман. </w:t>
      </w:r>
    </w:p>
    <w:p w:rsidR="00D576B8" w:rsidRPr="003360EA" w:rsidRDefault="00D576B8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60EA">
        <w:rPr>
          <w:rFonts w:ascii="Times New Roman" w:hAnsi="Times New Roman" w:cs="Times New Roman"/>
          <w:sz w:val="24"/>
          <w:szCs w:val="24"/>
        </w:rPr>
        <w:t>Культура народов Востока. Литература. Архитектура. Традиционные искусства и ремёсла. Города-государства майя. Держава ацтеков. Возникновение и расцвет державы инков. Структура общества. Религия. Достижения культуры.</w:t>
      </w:r>
    </w:p>
    <w:p w:rsidR="00AD3B32" w:rsidRPr="003360EA" w:rsidRDefault="00AD3B32" w:rsidP="003360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850"/>
        <w:gridCol w:w="6946"/>
        <w:gridCol w:w="1099"/>
      </w:tblGrid>
      <w:tr w:rsidR="00D576B8" w:rsidRPr="003360EA" w:rsidTr="003360EA">
        <w:tc>
          <w:tcPr>
            <w:tcW w:w="959" w:type="dxa"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3360EA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3360EA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о часов</w:t>
            </w:r>
          </w:p>
        </w:tc>
      </w:tr>
      <w:tr w:rsidR="00D576B8" w:rsidRPr="003360EA" w:rsidTr="003360EA">
        <w:tc>
          <w:tcPr>
            <w:tcW w:w="959" w:type="dxa"/>
            <w:vMerge w:val="restart"/>
            <w:textDirection w:val="btLr"/>
          </w:tcPr>
          <w:p w:rsidR="00D576B8" w:rsidRPr="003360EA" w:rsidRDefault="00D576B8" w:rsidP="003360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Введение. Живое Средневековье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Раннее средневековье. Становление 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средневековой Европы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королевств. Государство франков в 6-8 веках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Возникновение и распад империи Карла Великого.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Феодальная раздробленность в Западной  Европе в </w:t>
            </w: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 вв.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Британия и Ирландия в раннее Средневековье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Византийская империя и славяне в 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Византия </w:t>
            </w:r>
            <w:proofErr w:type="gramStart"/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proofErr w:type="spellStart"/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 w:val="restart"/>
            <w:textDirection w:val="btLr"/>
          </w:tcPr>
          <w:p w:rsidR="00D576B8" w:rsidRPr="003360EA" w:rsidRDefault="00D576B8" w:rsidP="003360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 Византия </w:t>
            </w:r>
            <w:proofErr w:type="gramStart"/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proofErr w:type="spellStart"/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  <w:textDirection w:val="btLr"/>
          </w:tcPr>
          <w:p w:rsidR="00D576B8" w:rsidRPr="003360EA" w:rsidRDefault="00D576B8" w:rsidP="003360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Арабы в  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ислама. Арабский мир в </w:t>
            </w: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Зрелое и Позднее Средневековье</w:t>
            </w:r>
          </w:p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4. Сеньоры и крестьяне</w:t>
            </w: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 xml:space="preserve">Средневековая деревня и ее обитатели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В рыцарском замке.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Средневековый город в Западной и Центральной Европе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Формирование средневековых городов. Горожане и их образ жизни.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Торговля в Средние века.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Католическая церковь в 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Крестовые походы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 xml:space="preserve">Могущество папской власти. Католическая церковь и еретики.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>Тема 7. Образование централизованных госуда</w:t>
            </w:r>
            <w:proofErr w:type="gramStart"/>
            <w:r w:rsidRPr="003360EA">
              <w:rPr>
                <w:rFonts w:ascii="Times New Roman" w:hAnsi="Times New Roman"/>
                <w:b/>
                <w:sz w:val="24"/>
                <w:szCs w:val="24"/>
              </w:rPr>
              <w:t>рств в З</w:t>
            </w:r>
            <w:proofErr w:type="gramEnd"/>
            <w:r w:rsidRPr="003360EA">
              <w:rPr>
                <w:rFonts w:ascii="Times New Roman" w:hAnsi="Times New Roman"/>
                <w:b/>
                <w:sz w:val="24"/>
                <w:szCs w:val="24"/>
              </w:rPr>
              <w:t>ападной Европе (</w:t>
            </w:r>
            <w:r w:rsidRPr="00336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36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 вв.)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576B8" w:rsidRPr="003360EA" w:rsidTr="003360EA">
        <w:tc>
          <w:tcPr>
            <w:tcW w:w="959" w:type="dxa"/>
            <w:vMerge w:val="restart"/>
            <w:textDirection w:val="btLr"/>
          </w:tcPr>
          <w:p w:rsidR="00D576B8" w:rsidRPr="003360EA" w:rsidRDefault="00D576B8" w:rsidP="003360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Что  англичане  считают  началом своих свобод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0EA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конце XV в. во Франции и в Англии. </w:t>
            </w:r>
            <w:proofErr w:type="gramEnd"/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 xml:space="preserve">Государства, оставшиеся раздробленными: Германия и Италия в XII–XV вв.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Тема 8. Славянские государства и Византия в </w:t>
            </w:r>
            <w:r w:rsidRPr="00336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3360E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 вв.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 xml:space="preserve">Польша и Чехия в XIV—XV </w:t>
            </w:r>
            <w:proofErr w:type="spellStart"/>
            <w:proofErr w:type="gramStart"/>
            <w:r w:rsidRPr="003360EA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полуострова.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Тема 9. Культура Западной Европы в Средние века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76B8" w:rsidRPr="003360EA" w:rsidTr="003360EA">
        <w:tc>
          <w:tcPr>
            <w:tcW w:w="959" w:type="dxa"/>
            <w:vMerge w:val="restart"/>
            <w:textDirection w:val="btLr"/>
          </w:tcPr>
          <w:p w:rsidR="00D576B8" w:rsidRPr="003360EA" w:rsidRDefault="00D576B8" w:rsidP="003360E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 xml:space="preserve"> Образование, философия, научные открытия и изобретения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 xml:space="preserve">Средневековое  искусство. 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Pr="003360EA">
              <w:rPr>
                <w:rFonts w:ascii="Times New Roman" w:hAnsi="Times New Roman"/>
                <w:sz w:val="24"/>
                <w:szCs w:val="24"/>
              </w:rPr>
              <w:t>Тема 10. Страны Востока в Средние века. Государства доколумбовой Америки</w:t>
            </w:r>
            <w:r w:rsidRPr="003360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>Средневековая Азия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0EA">
              <w:rPr>
                <w:rFonts w:ascii="Times New Roman" w:hAnsi="Times New Roman"/>
                <w:sz w:val="24"/>
                <w:szCs w:val="24"/>
              </w:rPr>
              <w:t xml:space="preserve">Государства и народы  доколумбовой Америки. 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76B8" w:rsidRPr="003360EA" w:rsidTr="003360EA">
        <w:tc>
          <w:tcPr>
            <w:tcW w:w="959" w:type="dxa"/>
            <w:vMerge/>
          </w:tcPr>
          <w:p w:rsidR="00D576B8" w:rsidRPr="003360EA" w:rsidRDefault="00D576B8" w:rsidP="00336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946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Итоговое обобщение и систематизация изученного материала по курсу «История Средних веков»</w:t>
            </w:r>
          </w:p>
        </w:tc>
        <w:tc>
          <w:tcPr>
            <w:tcW w:w="1099" w:type="dxa"/>
          </w:tcPr>
          <w:p w:rsidR="00D576B8" w:rsidRPr="003360EA" w:rsidRDefault="00D576B8" w:rsidP="00336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0EA" w:rsidRDefault="003360EA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ind w:left="426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EA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внесения изменений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3"/>
        <w:gridCol w:w="1902"/>
        <w:gridCol w:w="2497"/>
        <w:gridCol w:w="2136"/>
        <w:gridCol w:w="2186"/>
      </w:tblGrid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B8" w:rsidRPr="003360EA" w:rsidRDefault="00D576B8" w:rsidP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76B8" w:rsidRPr="003360EA" w:rsidRDefault="00D576B8" w:rsidP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B8" w:rsidRPr="003360EA" w:rsidRDefault="00D576B8" w:rsidP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B8" w:rsidRPr="003360EA" w:rsidRDefault="00D576B8" w:rsidP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 изменений</w:t>
            </w: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B8" w:rsidRPr="003360EA" w:rsidRDefault="00D576B8" w:rsidP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документа, которым закреплено изменение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6B8" w:rsidRPr="003360EA" w:rsidRDefault="00D576B8" w:rsidP="003360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E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сотрудника, внесшего изменения</w:t>
            </w: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B8" w:rsidRPr="003360EA" w:rsidTr="003360EA"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6B8" w:rsidRPr="003360EA" w:rsidRDefault="00D576B8" w:rsidP="00336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6B8" w:rsidRPr="003360EA" w:rsidRDefault="00D576B8" w:rsidP="003360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6B8" w:rsidRPr="003360EA" w:rsidRDefault="00D576B8" w:rsidP="003360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93D" w:rsidRPr="003360EA" w:rsidRDefault="003360EA" w:rsidP="00336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093D" w:rsidRPr="003360EA" w:rsidSect="003360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76B8"/>
    <w:rsid w:val="000D3145"/>
    <w:rsid w:val="003360EA"/>
    <w:rsid w:val="0041257B"/>
    <w:rsid w:val="00473841"/>
    <w:rsid w:val="00926AE3"/>
    <w:rsid w:val="00A04190"/>
    <w:rsid w:val="00AD3B32"/>
    <w:rsid w:val="00D576B8"/>
    <w:rsid w:val="00FC1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57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99"/>
    <w:locked/>
    <w:rsid w:val="00D576B8"/>
    <w:rPr>
      <w:rFonts w:ascii="Calibri" w:eastAsia="Times New Roman" w:hAnsi="Calibri" w:cs="Times New Roman"/>
    </w:rPr>
  </w:style>
  <w:style w:type="paragraph" w:styleId="a6">
    <w:name w:val="No Spacing"/>
    <w:link w:val="a5"/>
    <w:uiPriority w:val="99"/>
    <w:qFormat/>
    <w:rsid w:val="00D576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2039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2020-11-02T09:38:00Z</dcterms:created>
  <dcterms:modified xsi:type="dcterms:W3CDTF">2020-11-03T14:10:00Z</dcterms:modified>
</cp:coreProperties>
</file>