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25B69" w14:textId="77777777" w:rsidR="008126FE" w:rsidRPr="009D7E6A" w:rsidRDefault="008126FE" w:rsidP="008126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7E6A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14:paraId="72798B35" w14:textId="4EF93A76" w:rsidR="008126FE" w:rsidRDefault="00007223" w:rsidP="008126FE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элективного курса</w:t>
      </w:r>
    </w:p>
    <w:p w14:paraId="3BDE55B5" w14:textId="0450559F" w:rsidR="008126FE" w:rsidRDefault="008126FE" w:rsidP="008126FE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«Профориентация»</w:t>
      </w:r>
    </w:p>
    <w:p w14:paraId="5B8AD87E" w14:textId="6BAAB53C" w:rsidR="008126FE" w:rsidRPr="00812F24" w:rsidRDefault="008126FE" w:rsidP="008126FE">
      <w:pPr>
        <w:spacing w:after="0" w:line="240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8 </w:t>
      </w:r>
      <w:r w:rsidRPr="00812F24">
        <w:rPr>
          <w:rFonts w:ascii="Times New Roman" w:hAnsi="Times New Roman"/>
          <w:color w:val="000000"/>
          <w:sz w:val="28"/>
        </w:rPr>
        <w:t>класс</w:t>
      </w:r>
      <w:r>
        <w:rPr>
          <w:rFonts w:ascii="Times New Roman" w:hAnsi="Times New Roman"/>
          <w:color w:val="000000"/>
          <w:sz w:val="28"/>
        </w:rPr>
        <w:t>а</w:t>
      </w:r>
      <w:r w:rsidRPr="00812F24">
        <w:rPr>
          <w:rFonts w:ascii="Times New Roman" w:hAnsi="Times New Roman"/>
          <w:color w:val="000000"/>
          <w:sz w:val="28"/>
        </w:rPr>
        <w:t xml:space="preserve"> </w:t>
      </w:r>
    </w:p>
    <w:p w14:paraId="120965E9" w14:textId="77777777" w:rsidR="00457740" w:rsidRPr="008126FE" w:rsidRDefault="00457740" w:rsidP="008126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14B83B" w14:textId="294D367F" w:rsidR="00457740" w:rsidRPr="008126FE" w:rsidRDefault="008126FE" w:rsidP="008126F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126FE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7BB998CF" w14:textId="63BBB684" w:rsidR="00457740" w:rsidRPr="008126FE" w:rsidRDefault="00457740" w:rsidP="008126F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 xml:space="preserve">Программа разработана </w:t>
      </w:r>
      <w:r w:rsidR="00EB54F2" w:rsidRPr="008126FE">
        <w:rPr>
          <w:rFonts w:ascii="Times New Roman" w:hAnsi="Times New Roman" w:cs="Times New Roman"/>
          <w:sz w:val="28"/>
          <w:szCs w:val="28"/>
        </w:rPr>
        <w:t xml:space="preserve">на основе Проекта программы внеурочной деятельности «Профориентация» </w:t>
      </w:r>
      <w:r w:rsidRPr="008126FE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ФГОС ООО, ориентирована на обеспечение индивидуальных потребностей обучающихся и направлена на достижение планируемых результатов освоения Программы основного общего образования с учётом выбора учащимися курсов внеурочной деятельности. </w:t>
      </w:r>
    </w:p>
    <w:p w14:paraId="1A2849C4" w14:textId="24C19F6B" w:rsidR="00457740" w:rsidRPr="008126FE" w:rsidRDefault="00457740" w:rsidP="008126F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>Актуальность реализации данной программы обусловлена потребностью подростков в самоопределении, в том числе в определении сферы будущей профессиональной деятельности. А это влечёт за собой необходимость в педагогическом сопровождении профессионального самоопределения школьников, в развитии мотивации школьника к осуществлению трудовой деятельности, в формировании готовности школьников к выбору профессионального пути и к обучению в течение всей жизни. Эти важные задачи лишь отчасти решаются в учебном процессе</w:t>
      </w:r>
      <w:r w:rsidR="00EB54F2" w:rsidRPr="008126FE">
        <w:rPr>
          <w:rFonts w:ascii="Times New Roman" w:hAnsi="Times New Roman" w:cs="Times New Roman"/>
          <w:sz w:val="28"/>
          <w:szCs w:val="28"/>
        </w:rPr>
        <w:t>.</w:t>
      </w:r>
      <w:r w:rsidRPr="008126FE">
        <w:rPr>
          <w:rFonts w:ascii="Times New Roman" w:hAnsi="Times New Roman" w:cs="Times New Roman"/>
          <w:sz w:val="28"/>
          <w:szCs w:val="28"/>
        </w:rPr>
        <w:t xml:space="preserve"> Работа по программе внеурочной деятельности «Профориентация» позвол</w:t>
      </w:r>
      <w:r w:rsidR="00EB54F2" w:rsidRPr="008126FE">
        <w:rPr>
          <w:rFonts w:ascii="Times New Roman" w:hAnsi="Times New Roman" w:cs="Times New Roman"/>
          <w:sz w:val="28"/>
          <w:szCs w:val="28"/>
        </w:rPr>
        <w:t>яет</w:t>
      </w:r>
      <w:r w:rsidRPr="008126FE">
        <w:rPr>
          <w:rFonts w:ascii="Times New Roman" w:hAnsi="Times New Roman" w:cs="Times New Roman"/>
          <w:sz w:val="28"/>
          <w:szCs w:val="28"/>
        </w:rPr>
        <w:t xml:space="preserve"> реализовать актуальные </w:t>
      </w:r>
      <w:r w:rsidR="00EB54F2" w:rsidRPr="008126FE">
        <w:rPr>
          <w:rFonts w:ascii="Times New Roman" w:hAnsi="Times New Roman" w:cs="Times New Roman"/>
          <w:sz w:val="28"/>
          <w:szCs w:val="28"/>
        </w:rPr>
        <w:t xml:space="preserve">задачи </w:t>
      </w:r>
      <w:r w:rsidRPr="008126FE">
        <w:rPr>
          <w:rFonts w:ascii="Times New Roman" w:hAnsi="Times New Roman" w:cs="Times New Roman"/>
          <w:sz w:val="28"/>
          <w:szCs w:val="28"/>
        </w:rPr>
        <w:t xml:space="preserve">для личностного развития учащегося. </w:t>
      </w:r>
    </w:p>
    <w:p w14:paraId="16A2B4C1" w14:textId="58DDA837" w:rsidR="00457740" w:rsidRPr="008126FE" w:rsidRDefault="00457740" w:rsidP="008126F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>Программа ориентирована на всех школьников вне зависимости от профиля</w:t>
      </w:r>
      <w:r w:rsidR="00EB54F2" w:rsidRPr="008126FE">
        <w:rPr>
          <w:rFonts w:ascii="Times New Roman" w:hAnsi="Times New Roman" w:cs="Times New Roman"/>
          <w:sz w:val="28"/>
          <w:szCs w:val="28"/>
        </w:rPr>
        <w:t xml:space="preserve"> </w:t>
      </w:r>
      <w:r w:rsidRPr="008126FE">
        <w:rPr>
          <w:rFonts w:ascii="Times New Roman" w:hAnsi="Times New Roman" w:cs="Times New Roman"/>
          <w:sz w:val="28"/>
          <w:szCs w:val="28"/>
        </w:rPr>
        <w:t>предполагаемой будущей профессии.</w:t>
      </w:r>
    </w:p>
    <w:p w14:paraId="7AFD0DB3" w14:textId="77777777" w:rsidR="00457740" w:rsidRPr="008126FE" w:rsidRDefault="00457740" w:rsidP="008126FE">
      <w:pPr>
        <w:pStyle w:val="a6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26FE">
        <w:rPr>
          <w:rFonts w:ascii="Times New Roman" w:hAnsi="Times New Roman" w:cs="Times New Roman"/>
          <w:b/>
          <w:bCs/>
          <w:sz w:val="28"/>
          <w:szCs w:val="28"/>
        </w:rPr>
        <w:t>Цели курса</w:t>
      </w:r>
    </w:p>
    <w:p w14:paraId="59039811" w14:textId="77777777" w:rsidR="00457740" w:rsidRPr="008126FE" w:rsidRDefault="00457740" w:rsidP="008126F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>Курс внеурочной деятельности «Профориентация» нацелен на помощь учащемуся:</w:t>
      </w:r>
    </w:p>
    <w:p w14:paraId="79EDB0BE" w14:textId="589CDE0B" w:rsidR="00457740" w:rsidRPr="008126FE" w:rsidRDefault="00457740" w:rsidP="008126FE">
      <w:pPr>
        <w:pStyle w:val="a6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 xml:space="preserve">в освоении </w:t>
      </w:r>
      <w:proofErr w:type="spellStart"/>
      <w:r w:rsidRPr="008126FE">
        <w:rPr>
          <w:rFonts w:ascii="Times New Roman" w:hAnsi="Times New Roman" w:cs="Times New Roman"/>
          <w:sz w:val="28"/>
          <w:szCs w:val="28"/>
        </w:rPr>
        <w:t>надпрофессиональных</w:t>
      </w:r>
      <w:proofErr w:type="spellEnd"/>
      <w:r w:rsidRPr="008126FE">
        <w:rPr>
          <w:rFonts w:ascii="Times New Roman" w:hAnsi="Times New Roman" w:cs="Times New Roman"/>
          <w:sz w:val="28"/>
          <w:szCs w:val="28"/>
        </w:rPr>
        <w:t xml:space="preserve"> компетенций (навыков общения, навыков работы в команде, навыков поведения в конфликтной ситуации, навыков сотрудничества, навыков принятия решений и ответственности за них т. д.), которые позволят учащемуся в будущем реализовать себя как в профессиональной сфере, так и в личной жизни;</w:t>
      </w:r>
    </w:p>
    <w:p w14:paraId="2EA270CB" w14:textId="14FF3918" w:rsidR="00457740" w:rsidRPr="008126FE" w:rsidRDefault="00457740" w:rsidP="008126FE">
      <w:pPr>
        <w:pStyle w:val="a6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 xml:space="preserve">в ориентации в мире профессий и в способах получения профессионального образования. </w:t>
      </w:r>
    </w:p>
    <w:p w14:paraId="28CDFAAF" w14:textId="7B5A14CC" w:rsidR="00457740" w:rsidRPr="008126FE" w:rsidRDefault="00457740" w:rsidP="008126FE">
      <w:pPr>
        <w:pStyle w:val="a6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 xml:space="preserve">в познании себя, своих мотивов, устремлений, склонностей. </w:t>
      </w:r>
    </w:p>
    <w:p w14:paraId="0116C460" w14:textId="77777777" w:rsidR="00457740" w:rsidRPr="008126FE" w:rsidRDefault="00457740" w:rsidP="008126FE">
      <w:pPr>
        <w:pStyle w:val="a6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 xml:space="preserve">в формировании и развитии трёх компонентов готовности к профессиональному самоопределению: мотивационно-личностного (смыслового), когнитивного (карьерная грамотность) и </w:t>
      </w:r>
      <w:proofErr w:type="spellStart"/>
      <w:r w:rsidRPr="008126FE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8126FE">
        <w:rPr>
          <w:rFonts w:ascii="Times New Roman" w:hAnsi="Times New Roman" w:cs="Times New Roman"/>
          <w:sz w:val="28"/>
          <w:szCs w:val="28"/>
        </w:rPr>
        <w:t>;</w:t>
      </w:r>
    </w:p>
    <w:p w14:paraId="61783E36" w14:textId="7948EFCD" w:rsidR="00457740" w:rsidRPr="008126FE" w:rsidRDefault="00457740" w:rsidP="008126FE">
      <w:pPr>
        <w:pStyle w:val="a6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 xml:space="preserve">в планировании жизненного и профессионального пути. </w:t>
      </w:r>
    </w:p>
    <w:p w14:paraId="5808592C" w14:textId="77777777" w:rsidR="008126FE" w:rsidRPr="008126FE" w:rsidRDefault="00457740" w:rsidP="008126FE">
      <w:pPr>
        <w:pStyle w:val="a6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 xml:space="preserve">в поддержании мотивации учащегося к осуществлению трудовой деятельности. </w:t>
      </w:r>
    </w:p>
    <w:p w14:paraId="1EC268B8" w14:textId="4A8B2B48" w:rsidR="00457740" w:rsidRPr="008126FE" w:rsidRDefault="00457740" w:rsidP="008126FE">
      <w:pPr>
        <w:pStyle w:val="a6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26FE">
        <w:rPr>
          <w:rFonts w:ascii="Times New Roman" w:hAnsi="Times New Roman" w:cs="Times New Roman"/>
          <w:b/>
          <w:bCs/>
          <w:sz w:val="28"/>
          <w:szCs w:val="28"/>
        </w:rPr>
        <w:t>Место курса в учебном плане</w:t>
      </w:r>
    </w:p>
    <w:p w14:paraId="7B647A80" w14:textId="5522E05F" w:rsidR="00457740" w:rsidRPr="008126FE" w:rsidRDefault="00457740" w:rsidP="008126F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280BD4" w:rsidRPr="008126FE">
        <w:rPr>
          <w:rFonts w:ascii="Times New Roman" w:hAnsi="Times New Roman" w:cs="Times New Roman"/>
          <w:sz w:val="28"/>
          <w:szCs w:val="28"/>
        </w:rPr>
        <w:t>предназначена для учащихся 8 класса и рассчитана на 34 часа (1 час в неделю)</w:t>
      </w:r>
      <w:r w:rsidR="00EB54F2" w:rsidRPr="008126FE">
        <w:rPr>
          <w:rFonts w:ascii="Times New Roman" w:hAnsi="Times New Roman" w:cs="Times New Roman"/>
          <w:sz w:val="28"/>
          <w:szCs w:val="28"/>
        </w:rPr>
        <w:t>.</w:t>
      </w:r>
      <w:r w:rsidR="00280BD4" w:rsidRPr="008126FE">
        <w:rPr>
          <w:rFonts w:ascii="Times New Roman" w:hAnsi="Times New Roman" w:cs="Times New Roman"/>
          <w:sz w:val="28"/>
          <w:szCs w:val="28"/>
        </w:rPr>
        <w:t xml:space="preserve"> В программе </w:t>
      </w:r>
      <w:r w:rsidRPr="008126FE">
        <w:rPr>
          <w:rFonts w:ascii="Times New Roman" w:hAnsi="Times New Roman" w:cs="Times New Roman"/>
          <w:sz w:val="28"/>
          <w:szCs w:val="28"/>
        </w:rPr>
        <w:t>предусмотрены формы работы</w:t>
      </w:r>
      <w:r w:rsidR="00EB54F2" w:rsidRPr="008126FE">
        <w:rPr>
          <w:rFonts w:ascii="Times New Roman" w:hAnsi="Times New Roman" w:cs="Times New Roman"/>
          <w:sz w:val="28"/>
          <w:szCs w:val="28"/>
        </w:rPr>
        <w:t>:</w:t>
      </w:r>
      <w:r w:rsidRPr="008126FE">
        <w:rPr>
          <w:rFonts w:ascii="Times New Roman" w:hAnsi="Times New Roman" w:cs="Times New Roman"/>
          <w:sz w:val="28"/>
          <w:szCs w:val="28"/>
        </w:rPr>
        <w:t xml:space="preserve"> беседы, </w:t>
      </w:r>
      <w:r w:rsidRPr="008126FE">
        <w:rPr>
          <w:rFonts w:ascii="Times New Roman" w:hAnsi="Times New Roman" w:cs="Times New Roman"/>
          <w:sz w:val="28"/>
          <w:szCs w:val="28"/>
        </w:rPr>
        <w:lastRenderedPageBreak/>
        <w:t xml:space="preserve">дискуссии, мастер-классы, экскурсии на производство, решения кейсов, встречи с представителями разных профессий, профессиональные пробы, коммуникативные и деловые игры, консультации педагога и психолога </w:t>
      </w:r>
    </w:p>
    <w:p w14:paraId="42043BD3" w14:textId="3EC54D74" w:rsidR="00457740" w:rsidRPr="008126FE" w:rsidRDefault="00457740" w:rsidP="008126F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разработана с учётом рекомендаций Примерной программы воспитания.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учащегося. </w:t>
      </w:r>
    </w:p>
    <w:p w14:paraId="5919A2B0" w14:textId="77777777" w:rsidR="008126FE" w:rsidRDefault="008126FE" w:rsidP="008126FE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14:paraId="1ADE9E7D" w14:textId="1108E183" w:rsidR="008126FE" w:rsidRPr="008126FE" w:rsidRDefault="008126FE" w:rsidP="008126FE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8126FE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14:paraId="6972DDCD" w14:textId="77777777" w:rsidR="008126FE" w:rsidRPr="008126FE" w:rsidRDefault="008126FE" w:rsidP="008126FE">
      <w:pPr>
        <w:pStyle w:val="a6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26FE">
        <w:rPr>
          <w:rFonts w:ascii="Times New Roman" w:hAnsi="Times New Roman" w:cs="Times New Roman"/>
          <w:b/>
          <w:bCs/>
          <w:sz w:val="28"/>
          <w:szCs w:val="28"/>
        </w:rPr>
        <w:t>Введение в курс внеурочной деятельности «Профориентация» (3 ч)</w:t>
      </w:r>
    </w:p>
    <w:p w14:paraId="76B3EABE" w14:textId="11ACFC10" w:rsidR="008126FE" w:rsidRPr="008126FE" w:rsidRDefault="008126FE" w:rsidP="008126F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 xml:space="preserve">Понятие «профессия». Примеры профессиональных судеб известных учёных, писателей, изобретателей, артистов. Развилки на профессиональном пути. </w:t>
      </w:r>
    </w:p>
    <w:p w14:paraId="6F418317" w14:textId="1037F4F1" w:rsidR="008126FE" w:rsidRPr="008126FE" w:rsidRDefault="008126FE" w:rsidP="008126F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 xml:space="preserve">Особенности современного рынка труда страны и региона. Профессии прошлого, настоящего, будущего. С чего начать проектирование собственного профессионального пути. Первый выбор, связанный с будущей профессией. Собственный ранжированный список предпочитаемых профессий: первая версия. </w:t>
      </w:r>
    </w:p>
    <w:p w14:paraId="3F4F042A" w14:textId="2083DFC9" w:rsidR="008126FE" w:rsidRPr="008126FE" w:rsidRDefault="008126FE" w:rsidP="008126F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 xml:space="preserve">Что важно для людей любой профессии. Профессиональные и </w:t>
      </w:r>
      <w:proofErr w:type="spellStart"/>
      <w:r w:rsidRPr="008126FE">
        <w:rPr>
          <w:rFonts w:ascii="Times New Roman" w:hAnsi="Times New Roman" w:cs="Times New Roman"/>
          <w:sz w:val="28"/>
          <w:szCs w:val="28"/>
        </w:rPr>
        <w:t>надпрофессиональные</w:t>
      </w:r>
      <w:proofErr w:type="spellEnd"/>
      <w:r w:rsidRPr="008126FE">
        <w:rPr>
          <w:rFonts w:ascii="Times New Roman" w:hAnsi="Times New Roman" w:cs="Times New Roman"/>
          <w:sz w:val="28"/>
          <w:szCs w:val="28"/>
        </w:rPr>
        <w:t xml:space="preserve"> навыки. Профессии, которые ушли в прошлое </w:t>
      </w:r>
    </w:p>
    <w:p w14:paraId="555F8E02" w14:textId="77777777" w:rsidR="008126FE" w:rsidRPr="008126FE" w:rsidRDefault="008126FE" w:rsidP="008126FE">
      <w:pPr>
        <w:pStyle w:val="a6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26FE">
        <w:rPr>
          <w:rFonts w:ascii="Times New Roman" w:hAnsi="Times New Roman" w:cs="Times New Roman"/>
          <w:b/>
          <w:bCs/>
          <w:sz w:val="28"/>
          <w:szCs w:val="28"/>
        </w:rPr>
        <w:t>Универсальные навыки (7 ч)</w:t>
      </w:r>
    </w:p>
    <w:p w14:paraId="4DD7B8E5" w14:textId="43EA24AA" w:rsidR="008126FE" w:rsidRPr="008126FE" w:rsidRDefault="008126FE" w:rsidP="008126F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 xml:space="preserve">Вербальная и невербальная коммуникация и их роль в профессиональной жизни человека. Устная и письменная речь. Нужно ли профессионалу быть грамотным? Общение как умение не только высказывать свои мысли, но и слушать чужие. Невербальные средства общения. Жесты, мимика, телодвижения как источник информации о человеке (например, для потенциального работодателя). Влияние интонации на слушателя. Эффективная коммуникация. Что значит быть «активным слушателем»? Основные правила делового этикета. Составление перечня профессий, для представителей которых навык коммуникации является приоритетным. </w:t>
      </w:r>
    </w:p>
    <w:p w14:paraId="67DCFEAF" w14:textId="488C190B" w:rsidR="008126FE" w:rsidRPr="008126FE" w:rsidRDefault="008126FE" w:rsidP="008126F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 xml:space="preserve">Понимание как основа взаимоотношений между людьми. Умение поставить себя на место другого человека. </w:t>
      </w:r>
      <w:proofErr w:type="spellStart"/>
      <w:r w:rsidRPr="008126FE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8126FE">
        <w:rPr>
          <w:rFonts w:ascii="Times New Roman" w:hAnsi="Times New Roman" w:cs="Times New Roman"/>
          <w:sz w:val="28"/>
          <w:szCs w:val="28"/>
        </w:rPr>
        <w:t xml:space="preserve"> как способность человека осознанно сопереживать эмоциональному состоянию других людей. Перечень профессий, для представителей которых важно обладать </w:t>
      </w:r>
      <w:proofErr w:type="spellStart"/>
      <w:r w:rsidRPr="008126FE">
        <w:rPr>
          <w:rFonts w:ascii="Times New Roman" w:hAnsi="Times New Roman" w:cs="Times New Roman"/>
          <w:sz w:val="28"/>
          <w:szCs w:val="28"/>
        </w:rPr>
        <w:t>эмпатией</w:t>
      </w:r>
      <w:proofErr w:type="spellEnd"/>
      <w:r w:rsidRPr="008126FE">
        <w:rPr>
          <w:rFonts w:ascii="Times New Roman" w:hAnsi="Times New Roman" w:cs="Times New Roman"/>
          <w:sz w:val="28"/>
          <w:szCs w:val="28"/>
        </w:rPr>
        <w:t xml:space="preserve">. О чём говорят поступки человека. Личная страница в </w:t>
      </w:r>
      <w:proofErr w:type="spellStart"/>
      <w:r w:rsidRPr="008126FE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8126FE">
        <w:rPr>
          <w:rFonts w:ascii="Times New Roman" w:hAnsi="Times New Roman" w:cs="Times New Roman"/>
          <w:sz w:val="28"/>
          <w:szCs w:val="28"/>
        </w:rPr>
        <w:t xml:space="preserve"> как возможность понять других людей. </w:t>
      </w:r>
    </w:p>
    <w:p w14:paraId="24236315" w14:textId="44246320" w:rsidR="008126FE" w:rsidRPr="008126FE" w:rsidRDefault="008126FE" w:rsidP="008126F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 xml:space="preserve">Что такое «личное пространство человека». Значение личного пространства для самочувствия, настроения, работоспособности человека. Почему нас раздражает переполненный транспорт или давка в очереди. Дистанции в общении. Нарушение личных границ.  Способы сохранения личных границ в личной и профессиональной сфере. </w:t>
      </w:r>
    </w:p>
    <w:p w14:paraId="7C9CD87E" w14:textId="479433CA" w:rsidR="008126FE" w:rsidRPr="008126FE" w:rsidRDefault="008126FE" w:rsidP="008126F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 xml:space="preserve">Чем опасен конфликт в профессиональной жизни человека? Польза конфликта. Нужно ли и как избегать конфликтных ситуаций? Конфликт как стимул к дальнейшему развитию Конструктивный и деструктивный путь </w:t>
      </w:r>
      <w:r w:rsidRPr="008126FE">
        <w:rPr>
          <w:rFonts w:ascii="Times New Roman" w:hAnsi="Times New Roman" w:cs="Times New Roman"/>
          <w:sz w:val="28"/>
          <w:szCs w:val="28"/>
        </w:rPr>
        <w:lastRenderedPageBreak/>
        <w:t>развития конфликта. «Я-высказывания» против «ты-высказываний». Способы взаимодействия в конфликте. Ролевые игры, помогающие получить навык разрешения конфлик</w:t>
      </w:r>
      <w:r>
        <w:rPr>
          <w:rFonts w:ascii="Times New Roman" w:hAnsi="Times New Roman" w:cs="Times New Roman"/>
          <w:sz w:val="28"/>
          <w:szCs w:val="28"/>
        </w:rPr>
        <w:t>та.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Конфликтоёмкие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профессии.</w:t>
      </w:r>
    </w:p>
    <w:p w14:paraId="282A5EFF" w14:textId="4D70C543" w:rsidR="008126FE" w:rsidRPr="008126FE" w:rsidRDefault="008126FE" w:rsidP="008126F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 xml:space="preserve">Влияние профессии на здоровье человека.  Профессиональные риски, возникающие не только в </w:t>
      </w:r>
      <w:proofErr w:type="spellStart"/>
      <w:r w:rsidRPr="008126FE">
        <w:rPr>
          <w:rFonts w:ascii="Times New Roman" w:hAnsi="Times New Roman" w:cs="Times New Roman"/>
          <w:sz w:val="28"/>
          <w:szCs w:val="28"/>
        </w:rPr>
        <w:t>травмоопасном</w:t>
      </w:r>
      <w:proofErr w:type="spellEnd"/>
      <w:r w:rsidRPr="008126FE">
        <w:rPr>
          <w:rFonts w:ascii="Times New Roman" w:hAnsi="Times New Roman" w:cs="Times New Roman"/>
          <w:sz w:val="28"/>
          <w:szCs w:val="28"/>
        </w:rPr>
        <w:t xml:space="preserve"> производстве. Риск возникновения заболеваний, связанных с профессией. Способы профилактики. </w:t>
      </w:r>
    </w:p>
    <w:p w14:paraId="7C8B34F9" w14:textId="77777777" w:rsidR="008126FE" w:rsidRPr="008126FE" w:rsidRDefault="008126FE" w:rsidP="008126FE">
      <w:pPr>
        <w:pStyle w:val="a6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26FE">
        <w:rPr>
          <w:rFonts w:ascii="Times New Roman" w:hAnsi="Times New Roman" w:cs="Times New Roman"/>
          <w:b/>
          <w:bCs/>
          <w:sz w:val="28"/>
          <w:szCs w:val="28"/>
        </w:rPr>
        <w:t>Какой я? (6 ч)</w:t>
      </w:r>
    </w:p>
    <w:p w14:paraId="037C3A95" w14:textId="3FC2BD0D" w:rsidR="008126FE" w:rsidRPr="008126FE" w:rsidRDefault="008126FE" w:rsidP="008126F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 xml:space="preserve">Что мы наследуем от предков и что приобретаем в процессе развития. Учёт психологических особенностей человека в процессе выбора профессии. Игры, развивающие внимание, па мять, логику, абстрактное и критическое мышление. Правила командных игр. Профессии, требующие максимальной концентрации внимания </w:t>
      </w:r>
    </w:p>
    <w:p w14:paraId="4FE01F00" w14:textId="5154ACF6" w:rsidR="008126FE" w:rsidRPr="008126FE" w:rsidRDefault="008126FE" w:rsidP="008126F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 xml:space="preserve">Способность к самопознанию как особенность человека. Возникновение лженаук астрологии и нумерологии как ответ на запрос человека о познании себя. Способы получения знаний о себе «Я» в зеркале «другого». Понимание себя как одно из условий успешного профессионального самоопределения. Профессии «психолог» и «психотерапевт». </w:t>
      </w:r>
      <w:proofErr w:type="spellStart"/>
      <w:r w:rsidRPr="008126FE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8126FE">
        <w:rPr>
          <w:rFonts w:ascii="Times New Roman" w:hAnsi="Times New Roman" w:cs="Times New Roman"/>
          <w:sz w:val="28"/>
          <w:szCs w:val="28"/>
        </w:rPr>
        <w:t xml:space="preserve"> тесты стандартизированной методики оценки. Экстремальные ситуации и «экстремальные» профессии. </w:t>
      </w:r>
    </w:p>
    <w:p w14:paraId="641217AB" w14:textId="7D3C147D" w:rsidR="008126FE" w:rsidRPr="008126FE" w:rsidRDefault="008126FE" w:rsidP="008126F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 xml:space="preserve">Какое впечатление мы производим на людей и какое впечатление люди производят на нас. Внешняя красота и внутренняя. Проблема неравенства при приёме на работу </w:t>
      </w:r>
    </w:p>
    <w:p w14:paraId="2522DEB4" w14:textId="0D0F6E85" w:rsidR="008126FE" w:rsidRPr="008126FE" w:rsidRDefault="008126FE" w:rsidP="008126F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 xml:space="preserve">Кому и когда важно презентовать себя. На что обращают внимание при первом знакомстве во время приёма на работу. Язык тела.  Грамотная речь как ресурс человека.  Создание собственного стиля и уместность его демонстрации при приёме на работу. Резюме — что это такое и как его составить. </w:t>
      </w:r>
    </w:p>
    <w:p w14:paraId="45C6623A" w14:textId="77777777" w:rsidR="008126FE" w:rsidRPr="008126FE" w:rsidRDefault="008126FE" w:rsidP="008126FE">
      <w:pPr>
        <w:pStyle w:val="a6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26FE">
        <w:rPr>
          <w:rFonts w:ascii="Times New Roman" w:hAnsi="Times New Roman" w:cs="Times New Roman"/>
          <w:b/>
          <w:bCs/>
          <w:sz w:val="28"/>
          <w:szCs w:val="28"/>
        </w:rPr>
        <w:t>Образовательная траектория (4 ч)</w:t>
      </w:r>
    </w:p>
    <w:p w14:paraId="66B325CE" w14:textId="50B62F20" w:rsidR="008126FE" w:rsidRPr="008126FE" w:rsidRDefault="008126FE" w:rsidP="008126F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 xml:space="preserve">Ошибки, которые мы совершаем в жизни. Причины ошибок. Ошибка в выборе профессии и её последствия. Как не ошибиться в выборе колледжа, вуза, профессии. Пути исправления ошибок. </w:t>
      </w:r>
    </w:p>
    <w:p w14:paraId="01BE4EC5" w14:textId="4CCF6314" w:rsidR="008126FE" w:rsidRPr="008126FE" w:rsidRDefault="008126FE" w:rsidP="008126F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 xml:space="preserve">Ориентация на собственное будущее как залог сегодняшних успехов. Построение траектории собственной жизни. Сегодняшние успехи и достижения. Факторы, влияющие на успех в карьере. Примеры траекторий становления известных людей мира, страны, района. </w:t>
      </w:r>
    </w:p>
    <w:p w14:paraId="7CE08380" w14:textId="2251A099" w:rsidR="008126FE" w:rsidRPr="008126FE" w:rsidRDefault="008126FE" w:rsidP="008126F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 xml:space="preserve">Большая </w:t>
      </w:r>
      <w:proofErr w:type="spellStart"/>
      <w:r w:rsidRPr="008126FE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8126FE">
        <w:rPr>
          <w:rFonts w:ascii="Times New Roman" w:hAnsi="Times New Roman" w:cs="Times New Roman"/>
          <w:sz w:val="28"/>
          <w:szCs w:val="28"/>
        </w:rPr>
        <w:t xml:space="preserve"> игра как способ конструирования школьником собственного образовательного и профессионального маршрута. Этапы проведения игры Цели и задачи игры. </w:t>
      </w:r>
    </w:p>
    <w:p w14:paraId="4C21BE96" w14:textId="77777777" w:rsidR="008126FE" w:rsidRPr="008126FE" w:rsidRDefault="008126FE" w:rsidP="008126FE">
      <w:pPr>
        <w:pStyle w:val="a6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26FE">
        <w:rPr>
          <w:rFonts w:ascii="Times New Roman" w:hAnsi="Times New Roman" w:cs="Times New Roman"/>
          <w:b/>
          <w:bCs/>
          <w:sz w:val="28"/>
          <w:szCs w:val="28"/>
        </w:rPr>
        <w:t>Профессиональные возможности нашего региона (6 ч)</w:t>
      </w:r>
    </w:p>
    <w:p w14:paraId="45995F6D" w14:textId="4533B82A" w:rsidR="008126FE" w:rsidRPr="008126FE" w:rsidRDefault="008126FE" w:rsidP="008126F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 xml:space="preserve">Обзор учреждений среднего профессионального образования региона: место расположения, проходной балл, направления подготовки, бюджетные, внебюджетные и целевые места, возможности трудоустройства после окончания. Судьбы выпускников школы, окончивших колледжи региона. </w:t>
      </w:r>
    </w:p>
    <w:p w14:paraId="27EEB7C2" w14:textId="77777777" w:rsidR="008126FE" w:rsidRPr="008126FE" w:rsidRDefault="008126FE" w:rsidP="008126F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 xml:space="preserve">Обзор учреждений высшего профессионального образования региона: место расположения, проходной балл прошлого года на разные факультеты, </w:t>
      </w:r>
      <w:r w:rsidRPr="008126FE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направления подготовки, возможности трудоустройства после окончания вуза. Встреча с представителями вузов, куда часто поступают выпускники 11 класса школы. Судьбы выпускников школы, окончивших вузы региона в разные годы. Поиск нужной информации на сайтах вузов. </w:t>
      </w:r>
    </w:p>
    <w:p w14:paraId="0C0C5B2E" w14:textId="1C044E86" w:rsidR="008126FE" w:rsidRPr="008126FE" w:rsidRDefault="008126FE" w:rsidP="008126F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 xml:space="preserve">Обзор ведущих предприятий региона. Профессиональные судьбы людей региона. Потребность региона в кадрах, динамика роста заработной платы в регионе, социальные гарантии, перспективы карьерного роста и повышения квалификации в своём регионе и в соседних регионах. </w:t>
      </w:r>
    </w:p>
    <w:p w14:paraId="5112B50C" w14:textId="1D8E7970" w:rsidR="008126FE" w:rsidRPr="008126FE" w:rsidRDefault="008126FE" w:rsidP="008126F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 xml:space="preserve">Проведение экскурсии на одно из предприятий региона. Встреча с представителями предприятия. Блиц-интервью. </w:t>
      </w:r>
    </w:p>
    <w:p w14:paraId="55B8762F" w14:textId="73CB1042" w:rsidR="008126FE" w:rsidRPr="008126FE" w:rsidRDefault="008126FE" w:rsidP="008126F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 xml:space="preserve">Профессиональные, предметные конкурсы и олимпиады, их роль в поступлении в вуз или колледж, их роль в профессиональном самоопределении. </w:t>
      </w:r>
    </w:p>
    <w:p w14:paraId="209AC756" w14:textId="77777777" w:rsidR="008126FE" w:rsidRPr="008126FE" w:rsidRDefault="008126FE" w:rsidP="008126F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 xml:space="preserve">Гранты и проекты региона и страны, которые могут быть интересны школьнику и которые могут помочь в запуске собственного </w:t>
      </w:r>
      <w:proofErr w:type="spellStart"/>
      <w:r w:rsidRPr="008126FE">
        <w:rPr>
          <w:rFonts w:ascii="Times New Roman" w:hAnsi="Times New Roman" w:cs="Times New Roman"/>
          <w:sz w:val="28"/>
          <w:szCs w:val="28"/>
        </w:rPr>
        <w:t>стартапа</w:t>
      </w:r>
      <w:proofErr w:type="spellEnd"/>
      <w:r w:rsidRPr="008126F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DDF50C" w14:textId="77777777" w:rsidR="008126FE" w:rsidRPr="008126FE" w:rsidRDefault="008126FE" w:rsidP="008126FE">
      <w:pPr>
        <w:pStyle w:val="a6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26FE">
        <w:rPr>
          <w:rFonts w:ascii="Times New Roman" w:hAnsi="Times New Roman" w:cs="Times New Roman"/>
          <w:b/>
          <w:bCs/>
          <w:sz w:val="28"/>
          <w:szCs w:val="28"/>
        </w:rPr>
        <w:t>Проба профессии (7 ч)</w:t>
      </w:r>
    </w:p>
    <w:p w14:paraId="1A0EC027" w14:textId="321F60AA" w:rsidR="008126FE" w:rsidRPr="008126FE" w:rsidRDefault="008126FE" w:rsidP="008126F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 xml:space="preserve">Профессиональная проба — что это такое. </w:t>
      </w:r>
    </w:p>
    <w:p w14:paraId="42EE5622" w14:textId="7F074FE0" w:rsidR="008126FE" w:rsidRPr="008126FE" w:rsidRDefault="008126FE" w:rsidP="008126F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 xml:space="preserve">Профессиональная проба «Интервью». Основные направления деятельности журналиста. Жанры в журналистике. Профессиональные качества и этика журналиста. Особенности работы в периодической печати, особенности новостной информации и её виды. Поиск информации и особенности работы корреспондента. Российский закон о праве на частную жизнь. Жанр интервью. Типы интервью: о событии, о личности, о мнении. Подготовка и проведение интервью, обработка информации и подготовка к публикации, комментарии. </w:t>
      </w:r>
    </w:p>
    <w:p w14:paraId="4C6B3882" w14:textId="4C2C1982" w:rsidR="008126FE" w:rsidRPr="008126FE" w:rsidRDefault="008126FE" w:rsidP="008126F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>Профессиональная проба «</w:t>
      </w:r>
      <w:proofErr w:type="spellStart"/>
      <w:r w:rsidRPr="008126FE">
        <w:rPr>
          <w:rFonts w:ascii="Times New Roman" w:hAnsi="Times New Roman" w:cs="Times New Roman"/>
          <w:sz w:val="28"/>
          <w:szCs w:val="28"/>
        </w:rPr>
        <w:t>Экспозиционер</w:t>
      </w:r>
      <w:proofErr w:type="spellEnd"/>
      <w:r w:rsidRPr="008126FE">
        <w:rPr>
          <w:rFonts w:ascii="Times New Roman" w:hAnsi="Times New Roman" w:cs="Times New Roman"/>
          <w:sz w:val="28"/>
          <w:szCs w:val="28"/>
        </w:rPr>
        <w:t xml:space="preserve">». Основные сведения о сфере профессиональной деятельности </w:t>
      </w:r>
      <w:proofErr w:type="spellStart"/>
      <w:r w:rsidRPr="008126FE">
        <w:rPr>
          <w:rFonts w:ascii="Times New Roman" w:hAnsi="Times New Roman" w:cs="Times New Roman"/>
          <w:sz w:val="28"/>
          <w:szCs w:val="28"/>
        </w:rPr>
        <w:t>экспозиционера</w:t>
      </w:r>
      <w:proofErr w:type="spellEnd"/>
      <w:r w:rsidRPr="008126FE">
        <w:rPr>
          <w:rFonts w:ascii="Times New Roman" w:hAnsi="Times New Roman" w:cs="Times New Roman"/>
          <w:sz w:val="28"/>
          <w:szCs w:val="28"/>
        </w:rPr>
        <w:t xml:space="preserve">. Музейная экспозиция как основная форма музейной коммуникации. Профессионально важные качества, необходимые для музееведческой сферы деятельности. Знания в области музееведения, культурологии и истории искусства, способы их приобретения. Группа профессий, связанных с музееведением. </w:t>
      </w:r>
    </w:p>
    <w:p w14:paraId="4863AB1E" w14:textId="31918FE7" w:rsidR="008126FE" w:rsidRPr="008126FE" w:rsidRDefault="008126FE" w:rsidP="008126FE">
      <w:pPr>
        <w:pStyle w:val="a6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 xml:space="preserve">Итоги изучения курса внеурочной деятельности «Профориентация». Основные эмоции, знания, выводы, сомнения, открытия. </w:t>
      </w:r>
    </w:p>
    <w:p w14:paraId="1576599F" w14:textId="77777777" w:rsidR="008126FE" w:rsidRDefault="008126FE" w:rsidP="008126FE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14:paraId="324C0005" w14:textId="77777777" w:rsidR="008126FE" w:rsidRDefault="008126FE" w:rsidP="008126FE">
      <w:pPr>
        <w:pStyle w:val="a6"/>
        <w:rPr>
          <w:rFonts w:ascii="Times New Roman" w:hAnsi="Times New Roman"/>
          <w:b/>
          <w:color w:val="000000"/>
          <w:sz w:val="28"/>
        </w:rPr>
      </w:pPr>
      <w:r w:rsidRPr="008126FE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</w:t>
      </w:r>
      <w:r w:rsidRPr="00F83BBE">
        <w:rPr>
          <w:rFonts w:ascii="Times New Roman" w:hAnsi="Times New Roman"/>
          <w:b/>
          <w:color w:val="000000"/>
          <w:sz w:val="28"/>
        </w:rPr>
        <w:t>РЕЗУЛЬТАТЫ ОСВОЕНИЯ ПРОГРАММЫ</w:t>
      </w:r>
    </w:p>
    <w:p w14:paraId="31769E76" w14:textId="5F43421B" w:rsidR="00457740" w:rsidRPr="008126FE" w:rsidRDefault="00457740" w:rsidP="008126F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 xml:space="preserve">Занятия в рамках программы направлены на обеспечение достижения школьниками следующих личностных, </w:t>
      </w:r>
      <w:proofErr w:type="spellStart"/>
      <w:r w:rsidRPr="008126FE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8126FE">
        <w:rPr>
          <w:rFonts w:ascii="Times New Roman" w:hAnsi="Times New Roman" w:cs="Times New Roman"/>
          <w:sz w:val="28"/>
          <w:szCs w:val="28"/>
        </w:rPr>
        <w:t xml:space="preserve"> и предметных образовательных результатов. </w:t>
      </w:r>
    </w:p>
    <w:p w14:paraId="44211680" w14:textId="77777777" w:rsidR="00457740" w:rsidRPr="008126FE" w:rsidRDefault="00457740" w:rsidP="008126FE">
      <w:pPr>
        <w:pStyle w:val="a6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26FE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</w:t>
      </w:r>
    </w:p>
    <w:p w14:paraId="0CA94355" w14:textId="77777777" w:rsidR="00457740" w:rsidRPr="008126FE" w:rsidRDefault="00457740" w:rsidP="008126FE">
      <w:pPr>
        <w:pStyle w:val="a6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с которыми школьникам предстоит взаимодействовать в рамках реализации программы «Профориентация»;</w:t>
      </w:r>
    </w:p>
    <w:p w14:paraId="5488C927" w14:textId="77777777" w:rsidR="00457740" w:rsidRPr="008126FE" w:rsidRDefault="00457740" w:rsidP="008126FE">
      <w:pPr>
        <w:pStyle w:val="a6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>готовность к разнообразной совместной деятельности;</w:t>
      </w:r>
    </w:p>
    <w:p w14:paraId="1E99BCA1" w14:textId="77777777" w:rsidR="00457740" w:rsidRPr="008126FE" w:rsidRDefault="00457740" w:rsidP="008126FE">
      <w:pPr>
        <w:pStyle w:val="a6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lastRenderedPageBreak/>
        <w:t xml:space="preserve">выстраивание доброжелательных отношений с участниками курса на основе взаимопонимания и взаимопомощи. </w:t>
      </w:r>
    </w:p>
    <w:p w14:paraId="3BC0BD3F" w14:textId="77777777" w:rsidR="00457740" w:rsidRPr="008126FE" w:rsidRDefault="00457740" w:rsidP="008126FE">
      <w:pPr>
        <w:pStyle w:val="a6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истории, культуры Российской Федерации, своего края, народов России;</w:t>
      </w:r>
    </w:p>
    <w:p w14:paraId="6C28DDD8" w14:textId="77777777" w:rsidR="00457740" w:rsidRPr="008126FE" w:rsidRDefault="00457740" w:rsidP="008126FE">
      <w:pPr>
        <w:pStyle w:val="a6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 xml:space="preserve">ценностное отношение к достижениям своей Родины — России, к науке, искусству, спорту, технологиям, боевым подвигам и трудовым достижениям народа, с которыми школьники будут знакомиться в ходе </w:t>
      </w:r>
      <w:proofErr w:type="spellStart"/>
      <w:r w:rsidRPr="008126FE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8126FE">
        <w:rPr>
          <w:rFonts w:ascii="Times New Roman" w:hAnsi="Times New Roman" w:cs="Times New Roman"/>
          <w:sz w:val="28"/>
          <w:szCs w:val="28"/>
        </w:rPr>
        <w:t xml:space="preserve"> экскурсий на предприятия своего региона. </w:t>
      </w:r>
    </w:p>
    <w:p w14:paraId="2F6173FE" w14:textId="77777777" w:rsidR="00457740" w:rsidRPr="008126FE" w:rsidRDefault="00457740" w:rsidP="008126FE">
      <w:pPr>
        <w:pStyle w:val="a6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>ориентация на моральные ценности и нормы в ситуациях нравственного выбора;</w:t>
      </w:r>
    </w:p>
    <w:p w14:paraId="48AB92D7" w14:textId="0A0328C7" w:rsidR="00457740" w:rsidRPr="008126FE" w:rsidRDefault="00457740" w:rsidP="008126FE">
      <w:pPr>
        <w:pStyle w:val="a6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14:paraId="792D2B74" w14:textId="77777777" w:rsidR="00457740" w:rsidRPr="008126FE" w:rsidRDefault="00457740" w:rsidP="008126FE">
      <w:pPr>
        <w:pStyle w:val="a6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 xml:space="preserve">осознание важности свободы и необходимости брать на себя ответственность в ситуации подготовки к выбору будущей профессии. </w:t>
      </w:r>
    </w:p>
    <w:p w14:paraId="11147A18" w14:textId="77777777" w:rsidR="00457740" w:rsidRPr="008126FE" w:rsidRDefault="00457740" w:rsidP="008126FE">
      <w:pPr>
        <w:pStyle w:val="a6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>осознание необходимости соблюдения правил безопасности в любой профессии, в том числе навыков безопасного поведения в интернет-среде;</w:t>
      </w:r>
    </w:p>
    <w:p w14:paraId="599CA623" w14:textId="77777777" w:rsidR="00457740" w:rsidRPr="008126FE" w:rsidRDefault="00457740" w:rsidP="008126FE">
      <w:pPr>
        <w:pStyle w:val="a6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>ответственное отношение к своему здоровью и установка на здоровый образ жизни;</w:t>
      </w:r>
    </w:p>
    <w:p w14:paraId="699E6820" w14:textId="77777777" w:rsidR="00457740" w:rsidRPr="008126FE" w:rsidRDefault="00457740" w:rsidP="008126FE">
      <w:pPr>
        <w:pStyle w:val="a6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</w:t>
      </w:r>
    </w:p>
    <w:p w14:paraId="7D0D848A" w14:textId="77777777" w:rsidR="00457740" w:rsidRPr="008126FE" w:rsidRDefault="00457740" w:rsidP="008126FE">
      <w:pPr>
        <w:pStyle w:val="a6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>умение принимать себя и других, не осуждая;</w:t>
      </w:r>
    </w:p>
    <w:p w14:paraId="0AA29813" w14:textId="77777777" w:rsidR="00457740" w:rsidRPr="008126FE" w:rsidRDefault="00457740" w:rsidP="008126FE">
      <w:pPr>
        <w:pStyle w:val="a6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>умение осознавать эмоциональное состояние себя и других, умение управлять собственным эмоциональным состоянием для экономии внутренних ресурсов;</w:t>
      </w:r>
    </w:p>
    <w:p w14:paraId="1AB0C0C9" w14:textId="77777777" w:rsidR="00457740" w:rsidRPr="008126FE" w:rsidRDefault="00457740" w:rsidP="008126FE">
      <w:pPr>
        <w:pStyle w:val="a6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26F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126FE">
        <w:rPr>
          <w:rFonts w:ascii="Times New Roman" w:hAnsi="Times New Roman" w:cs="Times New Roman"/>
          <w:sz w:val="28"/>
          <w:szCs w:val="28"/>
        </w:rPr>
        <w:t xml:space="preserve"> навыка рефлексии, признание своего права на ошибку и такого же права другого человека. </w:t>
      </w:r>
    </w:p>
    <w:p w14:paraId="3EB0CFC3" w14:textId="77777777" w:rsidR="00457740" w:rsidRPr="008126FE" w:rsidRDefault="00457740" w:rsidP="008126FE">
      <w:pPr>
        <w:pStyle w:val="a6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>интерес к практическому изучению профессий и труда различного рода, в том числе на основе знаний, полученных в ходе изучения курса «Профориентация»;</w:t>
      </w:r>
    </w:p>
    <w:p w14:paraId="201F472E" w14:textId="77777777" w:rsidR="00457740" w:rsidRPr="008126FE" w:rsidRDefault="00457740" w:rsidP="008126FE">
      <w:pPr>
        <w:pStyle w:val="a6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14:paraId="6AFA734B" w14:textId="77777777" w:rsidR="00457740" w:rsidRPr="008126FE" w:rsidRDefault="00457740" w:rsidP="008126FE">
      <w:pPr>
        <w:pStyle w:val="a6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>готовность адаптироваться в профессиональной среде;</w:t>
      </w:r>
    </w:p>
    <w:p w14:paraId="2525FE4E" w14:textId="77777777" w:rsidR="00457740" w:rsidRPr="008126FE" w:rsidRDefault="00457740" w:rsidP="008126FE">
      <w:pPr>
        <w:pStyle w:val="a6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>уважение к труду и результатам трудовой деятельности;</w:t>
      </w:r>
    </w:p>
    <w:p w14:paraId="3D99CC21" w14:textId="77777777" w:rsidR="00457740" w:rsidRPr="008126FE" w:rsidRDefault="00457740" w:rsidP="008126FE">
      <w:pPr>
        <w:pStyle w:val="a6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 xml:space="preserve">осознанный выбор и построение индивидуальной образовательной траектории и жизненных планов с учётом личных и общественных интересов и потребностей. </w:t>
      </w:r>
    </w:p>
    <w:p w14:paraId="3202E31C" w14:textId="77777777" w:rsidR="00457740" w:rsidRPr="008126FE" w:rsidRDefault="00457740" w:rsidP="008126FE">
      <w:pPr>
        <w:pStyle w:val="a6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решения, в том числе в процессе ознакомления с профессиями сферы «человек-природа»;</w:t>
      </w:r>
    </w:p>
    <w:p w14:paraId="33CF8988" w14:textId="77777777" w:rsidR="00457740" w:rsidRPr="008126FE" w:rsidRDefault="00457740" w:rsidP="008126FE">
      <w:pPr>
        <w:pStyle w:val="a6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>активное неприятие действий, приносящих вред окружающей среде, в том числе осознание потенциального ущерба природе, который сопровождает ту или иную профессиональную деятельность;</w:t>
      </w:r>
    </w:p>
    <w:p w14:paraId="3BDBF083" w14:textId="77777777" w:rsidR="00457740" w:rsidRPr="008126FE" w:rsidRDefault="00457740" w:rsidP="008126FE">
      <w:pPr>
        <w:pStyle w:val="a6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 xml:space="preserve">осознание своей роли как гражданина и потребителя в условиях взаимосвязи природной, технологической и социальной сред. </w:t>
      </w:r>
    </w:p>
    <w:p w14:paraId="35FD644D" w14:textId="77777777" w:rsidR="00457740" w:rsidRPr="008126FE" w:rsidRDefault="00457740" w:rsidP="008126FE">
      <w:pPr>
        <w:pStyle w:val="a6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>ориентация в деятельности, связанной с освоением курса «Профориентация»,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14:paraId="54FDAA53" w14:textId="77777777" w:rsidR="00457740" w:rsidRPr="008126FE" w:rsidRDefault="00457740" w:rsidP="008126FE">
      <w:pPr>
        <w:pStyle w:val="a6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>овладение языковой и читательской культурой как средством познания мира, средством самосовершенствования человека, в том числе в профессиональной сфере;</w:t>
      </w:r>
    </w:p>
    <w:p w14:paraId="227C0F84" w14:textId="77777777" w:rsidR="00457740" w:rsidRPr="008126FE" w:rsidRDefault="00457740" w:rsidP="008126FE">
      <w:pPr>
        <w:pStyle w:val="a6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 xml:space="preserve">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 </w:t>
      </w:r>
    </w:p>
    <w:p w14:paraId="2583EE2B" w14:textId="77777777" w:rsidR="00457740" w:rsidRPr="008126FE" w:rsidRDefault="00457740" w:rsidP="008126FE">
      <w:pPr>
        <w:pStyle w:val="a6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>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профессиональному признаку;</w:t>
      </w:r>
    </w:p>
    <w:p w14:paraId="5154A117" w14:textId="77777777" w:rsidR="00457740" w:rsidRPr="008126FE" w:rsidRDefault="00457740" w:rsidP="008126FE">
      <w:pPr>
        <w:pStyle w:val="a6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других, проходить профессиональные пробы в разных сферах деятельности;</w:t>
      </w:r>
    </w:p>
    <w:p w14:paraId="36B4D569" w14:textId="77777777" w:rsidR="00457740" w:rsidRPr="008126FE" w:rsidRDefault="00457740" w:rsidP="008126FE">
      <w:pPr>
        <w:pStyle w:val="a6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>навык выявления и связывания образов, способность осознавать дефициты собственных знаний и компетентностей, планировать своё развитие, в том числе профессиональное;</w:t>
      </w:r>
    </w:p>
    <w:p w14:paraId="526BDFC1" w14:textId="77777777" w:rsidR="00457740" w:rsidRPr="008126FE" w:rsidRDefault="00457740" w:rsidP="008126FE">
      <w:pPr>
        <w:pStyle w:val="a6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>умение оперировать терминами и представлениями в области концепции устойчивого развития;</w:t>
      </w:r>
    </w:p>
    <w:p w14:paraId="0F73DB50" w14:textId="77777777" w:rsidR="00457740" w:rsidRPr="008126FE" w:rsidRDefault="00457740" w:rsidP="008126FE">
      <w:pPr>
        <w:pStyle w:val="a6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>умение анализировать и выявлять взаимосвязи природы, общества и экономики; 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6AB14AA0" w14:textId="77777777" w:rsidR="00457740" w:rsidRPr="008126FE" w:rsidRDefault="00457740" w:rsidP="008126FE">
      <w:pPr>
        <w:pStyle w:val="a6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>способность осознавать стрессовую ситуацию, оценивать происходящие изменения и их последствия, формулировать и оценивать риски и последствия, формировать опыт, уметь находить позитивное в произошедшей ситуации.</w:t>
      </w:r>
    </w:p>
    <w:p w14:paraId="51938A0B" w14:textId="481553C2" w:rsidR="00457740" w:rsidRPr="008126FE" w:rsidRDefault="00457740" w:rsidP="008126FE">
      <w:pPr>
        <w:pStyle w:val="a6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126FE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8126FE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</w:t>
      </w:r>
    </w:p>
    <w:p w14:paraId="2423A74F" w14:textId="5E64C852" w:rsidR="00457740" w:rsidRPr="008126FE" w:rsidRDefault="00280BD4" w:rsidP="008126FE">
      <w:pPr>
        <w:pStyle w:val="a6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26FE">
        <w:rPr>
          <w:rFonts w:ascii="Times New Roman" w:hAnsi="Times New Roman" w:cs="Times New Roman"/>
          <w:b/>
          <w:bCs/>
          <w:sz w:val="28"/>
          <w:szCs w:val="28"/>
        </w:rPr>
        <w:t>Познавательные УУД</w:t>
      </w:r>
    </w:p>
    <w:p w14:paraId="06D636FA" w14:textId="77777777" w:rsidR="00457740" w:rsidRPr="008126FE" w:rsidRDefault="00457740" w:rsidP="008126FE">
      <w:pPr>
        <w:pStyle w:val="a6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lastRenderedPageBreak/>
        <w:t>выявлять дефицит информации о той или иной профессии, необходимой для полноты представлений о ней, и находить способы для решения возникшей проблемы;</w:t>
      </w:r>
    </w:p>
    <w:p w14:paraId="6307CDEA" w14:textId="77777777" w:rsidR="00457740" w:rsidRPr="008126FE" w:rsidRDefault="00457740" w:rsidP="008126FE">
      <w:pPr>
        <w:pStyle w:val="a6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>использовать вопросы как инструмент для познания будущей профессии;</w:t>
      </w:r>
    </w:p>
    <w:p w14:paraId="3D737395" w14:textId="77777777" w:rsidR="00457740" w:rsidRPr="008126FE" w:rsidRDefault="00457740" w:rsidP="008126FE">
      <w:pPr>
        <w:pStyle w:val="a6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>аргументировать свою позицию, мнение;</w:t>
      </w:r>
    </w:p>
    <w:p w14:paraId="1125F259" w14:textId="77777777" w:rsidR="00457740" w:rsidRPr="008126FE" w:rsidRDefault="00457740" w:rsidP="008126FE">
      <w:pPr>
        <w:pStyle w:val="a6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>оценивать на применимость и достоверность информации, полученной в ходе работы с интернет-источниками;</w:t>
      </w:r>
    </w:p>
    <w:p w14:paraId="77CF044A" w14:textId="77777777" w:rsidR="00457740" w:rsidRPr="008126FE" w:rsidRDefault="00457740" w:rsidP="008126FE">
      <w:pPr>
        <w:pStyle w:val="a6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>самостоятельно формулировать обобщения и выводы по результатам проведённого обсуждения в группе или в паре;</w:t>
      </w:r>
    </w:p>
    <w:p w14:paraId="5BE4816B" w14:textId="77777777" w:rsidR="00457740" w:rsidRPr="008126FE" w:rsidRDefault="00457740" w:rsidP="008126FE">
      <w:pPr>
        <w:pStyle w:val="a6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>прогнозировать возможное дальнейшее развитие процессов, событий и их последствия, связанные с выбором будущей профессии;</w:t>
      </w:r>
    </w:p>
    <w:p w14:paraId="6845CD7F" w14:textId="77777777" w:rsidR="00457740" w:rsidRPr="008126FE" w:rsidRDefault="00457740" w:rsidP="008126FE">
      <w:pPr>
        <w:pStyle w:val="a6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>выдвигать предположения о возможном росте и падении спроса на ту или иную специальность в новых условиях;</w:t>
      </w:r>
    </w:p>
    <w:p w14:paraId="58E962FE" w14:textId="77777777" w:rsidR="00457740" w:rsidRPr="008126FE" w:rsidRDefault="00457740" w:rsidP="008126FE">
      <w:pPr>
        <w:pStyle w:val="a6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>применять различные методы, инструменты и запросы при поиске и отборе информации, связанной с профессиональной деятельностью или дальнейшим обучением;</w:t>
      </w:r>
    </w:p>
    <w:p w14:paraId="0C878CA8" w14:textId="77777777" w:rsidR="00457740" w:rsidRPr="008126FE" w:rsidRDefault="00457740" w:rsidP="008126FE">
      <w:pPr>
        <w:pStyle w:val="a6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472BCF77" w14:textId="77777777" w:rsidR="00457740" w:rsidRPr="008126FE" w:rsidRDefault="00457740" w:rsidP="008126FE">
      <w:pPr>
        <w:pStyle w:val="a6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76C2D82D" w14:textId="77777777" w:rsidR="00457740" w:rsidRPr="008126FE" w:rsidRDefault="00457740" w:rsidP="008126FE">
      <w:pPr>
        <w:pStyle w:val="a6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 xml:space="preserve">самостоятельно выбирать оптимальную форму представления информации, предназначенную для остальных участников курса «Профориентация». </w:t>
      </w:r>
    </w:p>
    <w:p w14:paraId="118ADB29" w14:textId="77777777" w:rsidR="00280BD4" w:rsidRPr="008126FE" w:rsidRDefault="00280BD4" w:rsidP="008126FE">
      <w:pPr>
        <w:pStyle w:val="a6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26FE">
        <w:rPr>
          <w:rFonts w:ascii="Times New Roman" w:hAnsi="Times New Roman" w:cs="Times New Roman"/>
          <w:b/>
          <w:bCs/>
          <w:sz w:val="28"/>
          <w:szCs w:val="28"/>
        </w:rPr>
        <w:t>Коммуникативные УУД</w:t>
      </w:r>
    </w:p>
    <w:p w14:paraId="1EDEBD97" w14:textId="77777777" w:rsidR="00457740" w:rsidRPr="008126FE" w:rsidRDefault="00457740" w:rsidP="008126FE">
      <w:pPr>
        <w:pStyle w:val="a6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>воспринимать и формулировать суждения в соответствии с целями и условиями общения в рамках занятий, включённых в курс «Профориентация»;</w:t>
      </w:r>
    </w:p>
    <w:p w14:paraId="621C1AED" w14:textId="77777777" w:rsidR="00457740" w:rsidRPr="008126FE" w:rsidRDefault="00457740" w:rsidP="008126FE">
      <w:pPr>
        <w:pStyle w:val="a6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>выражать свою точку зрения; распознавать невербальные средства общения, понимать значение социальных знаков, знать и распознавать предпосылки конфликтных ситуаций и стараться смягчать конфликты;</w:t>
      </w:r>
    </w:p>
    <w:p w14:paraId="6B41E477" w14:textId="77777777" w:rsidR="00457740" w:rsidRPr="008126FE" w:rsidRDefault="00457740" w:rsidP="008126FE">
      <w:pPr>
        <w:pStyle w:val="a6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>понимать намерения других участников занятий курса «Профориентация», проявлять уважительное отношение к ним и к взрослым, участвующим в занятиях, в корректной форме формулировать свои возражения;</w:t>
      </w:r>
    </w:p>
    <w:p w14:paraId="59E6986C" w14:textId="77777777" w:rsidR="00457740" w:rsidRPr="008126FE" w:rsidRDefault="00457740" w:rsidP="008126FE">
      <w:pPr>
        <w:pStyle w:val="a6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 друг с другом;</w:t>
      </w:r>
    </w:p>
    <w:p w14:paraId="7E725659" w14:textId="77777777" w:rsidR="00457740" w:rsidRPr="008126FE" w:rsidRDefault="00457740" w:rsidP="008126FE">
      <w:pPr>
        <w:pStyle w:val="a6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0367A2DA" w14:textId="77777777" w:rsidR="00457740" w:rsidRPr="008126FE" w:rsidRDefault="00457740" w:rsidP="008126FE">
      <w:pPr>
        <w:pStyle w:val="a6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>публично представлять результаты работы, проделанной в рамках выполнения заданий, связанных с тематикой курса по профориентации;</w:t>
      </w:r>
    </w:p>
    <w:p w14:paraId="39DF24E4" w14:textId="77777777" w:rsidR="00457740" w:rsidRPr="008126FE" w:rsidRDefault="00457740" w:rsidP="008126FE">
      <w:pPr>
        <w:pStyle w:val="a6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 xml:space="preserve">понимать и использовать преимущества командной и индивидуальной работы при решении конкретной проблемы, принимать цель </w:t>
      </w:r>
      <w:r w:rsidRPr="008126FE">
        <w:rPr>
          <w:rFonts w:ascii="Times New Roman" w:hAnsi="Times New Roman" w:cs="Times New Roman"/>
          <w:sz w:val="28"/>
          <w:szCs w:val="28"/>
        </w:rPr>
        <w:lastRenderedPageBreak/>
        <w:t>совместной деятельности, коллективно планировать действия по её достижению: распределять роли, договариваться, обсуждать процесс и результат совместной работы;</w:t>
      </w:r>
    </w:p>
    <w:p w14:paraId="4097124C" w14:textId="2DE2542B" w:rsidR="00457740" w:rsidRPr="008126FE" w:rsidRDefault="00457740" w:rsidP="008126FE">
      <w:pPr>
        <w:pStyle w:val="a6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>уметь обобщать мнения нескольких участников курса «Профориентация», проявлять готовность руководить, выполнять поручения, подчиняться; участвовать в групповых формах работы;</w:t>
      </w:r>
    </w:p>
    <w:p w14:paraId="7EA5D4C8" w14:textId="77777777" w:rsidR="00457740" w:rsidRPr="008126FE" w:rsidRDefault="00457740" w:rsidP="008126FE">
      <w:pPr>
        <w:pStyle w:val="a6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>выполнять свою часть работы, достигать качественного результата по своему направлению и координировать свои действия с действиями других участников курса «Профориентация».</w:t>
      </w:r>
    </w:p>
    <w:p w14:paraId="0D932A00" w14:textId="77777777" w:rsidR="00280BD4" w:rsidRPr="008126FE" w:rsidRDefault="00280BD4" w:rsidP="008126FE">
      <w:pPr>
        <w:pStyle w:val="a6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26FE">
        <w:rPr>
          <w:rFonts w:ascii="Times New Roman" w:hAnsi="Times New Roman" w:cs="Times New Roman"/>
          <w:b/>
          <w:bCs/>
          <w:sz w:val="28"/>
          <w:szCs w:val="28"/>
        </w:rPr>
        <w:t>Регулятивные УУД</w:t>
      </w:r>
    </w:p>
    <w:p w14:paraId="6500ADB4" w14:textId="77777777" w:rsidR="00457740" w:rsidRPr="008126FE" w:rsidRDefault="00457740" w:rsidP="008126FE">
      <w:pPr>
        <w:pStyle w:val="a6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>выявлять проблемы, возникающие в ходе выбора будущей профессии;</w:t>
      </w:r>
    </w:p>
    <w:p w14:paraId="6614BCF0" w14:textId="77777777" w:rsidR="00457740" w:rsidRPr="008126FE" w:rsidRDefault="00457740" w:rsidP="008126FE">
      <w:pPr>
        <w:pStyle w:val="a6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44A12844" w14:textId="77777777" w:rsidR="00457740" w:rsidRPr="008126FE" w:rsidRDefault="00457740" w:rsidP="008126FE">
      <w:pPr>
        <w:pStyle w:val="a6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>делать выбор и брать на себя ответственность за решения, принимаемые в процессе профессионального самоопределения;</w:t>
      </w:r>
    </w:p>
    <w:p w14:paraId="759293D0" w14:textId="77777777" w:rsidR="00457740" w:rsidRPr="008126FE" w:rsidRDefault="00457740" w:rsidP="008126FE">
      <w:pPr>
        <w:pStyle w:val="a6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 xml:space="preserve">владеть способами самоконтроля, </w:t>
      </w:r>
      <w:proofErr w:type="spellStart"/>
      <w:r w:rsidRPr="008126FE">
        <w:rPr>
          <w:rFonts w:ascii="Times New Roman" w:hAnsi="Times New Roman" w:cs="Times New Roman"/>
          <w:sz w:val="28"/>
          <w:szCs w:val="28"/>
        </w:rPr>
        <w:t>самомотивации</w:t>
      </w:r>
      <w:proofErr w:type="spellEnd"/>
      <w:r w:rsidRPr="008126FE">
        <w:rPr>
          <w:rFonts w:ascii="Times New Roman" w:hAnsi="Times New Roman" w:cs="Times New Roman"/>
          <w:sz w:val="28"/>
          <w:szCs w:val="28"/>
        </w:rPr>
        <w:t xml:space="preserve"> и рефлексии;</w:t>
      </w:r>
    </w:p>
    <w:p w14:paraId="133D8DF9" w14:textId="77777777" w:rsidR="00457740" w:rsidRPr="008126FE" w:rsidRDefault="00457740" w:rsidP="008126FE">
      <w:pPr>
        <w:pStyle w:val="a6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>предвидеть трудности, которые могут возникнуть при выборе будущей профессии;</w:t>
      </w:r>
    </w:p>
    <w:p w14:paraId="3B7C433A" w14:textId="77777777" w:rsidR="00457740" w:rsidRPr="008126FE" w:rsidRDefault="00457740" w:rsidP="008126FE">
      <w:pPr>
        <w:pStyle w:val="a6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>объяснять причины достижения (</w:t>
      </w:r>
      <w:proofErr w:type="spellStart"/>
      <w:r w:rsidRPr="008126FE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8126FE">
        <w:rPr>
          <w:rFonts w:ascii="Times New Roman" w:hAnsi="Times New Roman" w:cs="Times New Roman"/>
          <w:sz w:val="28"/>
          <w:szCs w:val="28"/>
        </w:rPr>
        <w:t>) результатов деятельности, давать оценку опыту, приобретённому в ходе прохождения курса по профориентации, уметь находить позитивное в любой ситуации;</w:t>
      </w:r>
    </w:p>
    <w:p w14:paraId="292BE3A2" w14:textId="77777777" w:rsidR="00457740" w:rsidRPr="008126FE" w:rsidRDefault="00457740" w:rsidP="008126FE">
      <w:pPr>
        <w:pStyle w:val="a6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>уметь вносить коррективы в свою деятельность на основе новых обстоятельств, изменившихся ситуаций, установленных ошибок, возникших трудностей;</w:t>
      </w:r>
    </w:p>
    <w:p w14:paraId="13C89658" w14:textId="77777777" w:rsidR="00457740" w:rsidRPr="008126FE" w:rsidRDefault="00457740" w:rsidP="008126FE">
      <w:pPr>
        <w:pStyle w:val="a6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>различать, называть и управлять собственными эмоциями;</w:t>
      </w:r>
    </w:p>
    <w:p w14:paraId="113C754E" w14:textId="77777777" w:rsidR="00457740" w:rsidRPr="008126FE" w:rsidRDefault="00457740" w:rsidP="008126FE">
      <w:pPr>
        <w:pStyle w:val="a6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 xml:space="preserve">уметь ставить себя на место другого человека, понимать мотивы и намерения участников курса, осознанно относиться к ним. </w:t>
      </w:r>
    </w:p>
    <w:p w14:paraId="071FD669" w14:textId="77777777" w:rsidR="00457740" w:rsidRPr="008126FE" w:rsidRDefault="00457740" w:rsidP="008126FE">
      <w:pPr>
        <w:pStyle w:val="a6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26FE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</w:t>
      </w:r>
    </w:p>
    <w:p w14:paraId="6B71388F" w14:textId="76C6DF19" w:rsidR="00457740" w:rsidRPr="008126FE" w:rsidRDefault="00457740" w:rsidP="008126F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 xml:space="preserve">Предметные результаты освоения Программы основного общего образования представлены с учётом специфики содержания предметных областей, затрагиваемых в ходе </w:t>
      </w:r>
      <w:proofErr w:type="spellStart"/>
      <w:r w:rsidRPr="008126FE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8126FE">
        <w:rPr>
          <w:rFonts w:ascii="Times New Roman" w:hAnsi="Times New Roman" w:cs="Times New Roman"/>
          <w:sz w:val="28"/>
          <w:szCs w:val="28"/>
        </w:rPr>
        <w:t xml:space="preserve"> деятельности школьников. </w:t>
      </w:r>
    </w:p>
    <w:p w14:paraId="7193AB8D" w14:textId="09954796" w:rsidR="00457740" w:rsidRPr="008126FE" w:rsidRDefault="00457740" w:rsidP="008126F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26FE"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  <w:r w:rsidR="003D5EB3" w:rsidRPr="008126FE">
        <w:rPr>
          <w:rFonts w:ascii="Times New Roman" w:hAnsi="Times New Roman" w:cs="Times New Roman"/>
          <w:sz w:val="28"/>
          <w:szCs w:val="28"/>
          <w:u w:val="single"/>
        </w:rPr>
        <w:t xml:space="preserve"> и литература</w:t>
      </w:r>
      <w:r w:rsidRPr="008126F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492925C0" w14:textId="329622BA" w:rsidR="00457740" w:rsidRPr="008126FE" w:rsidRDefault="00457740" w:rsidP="008126F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>формирование умений речевого взаимодействия: создание устных монологических высказываний на основе жизненных наблюдений и личных впечатлений, чтения учебно-научной, художественной и научно- популярной литературы;</w:t>
      </w:r>
    </w:p>
    <w:p w14:paraId="4A9A1562" w14:textId="77777777" w:rsidR="00457740" w:rsidRPr="008126FE" w:rsidRDefault="00457740" w:rsidP="008126F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>участие в диалоге разных видов: побуждение к действию, обмен мнениями, запрос информации, сообщение информации;</w:t>
      </w:r>
    </w:p>
    <w:p w14:paraId="14333A41" w14:textId="77777777" w:rsidR="00457740" w:rsidRPr="008126FE" w:rsidRDefault="00457740" w:rsidP="008126F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>обсуждение и чёткая формулировка цели, плана совместной групповой деятельности;</w:t>
      </w:r>
    </w:p>
    <w:p w14:paraId="0C4E8770" w14:textId="5B97CFCB" w:rsidR="00457740" w:rsidRPr="008126FE" w:rsidRDefault="00457740" w:rsidP="008126F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 xml:space="preserve">извлечение информации из различных источников, её осмысление и оперирование ею, свободное пользование лингвистическими словарями, </w:t>
      </w:r>
      <w:r w:rsidRPr="008126FE">
        <w:rPr>
          <w:rFonts w:ascii="Times New Roman" w:hAnsi="Times New Roman" w:cs="Times New Roman"/>
          <w:sz w:val="28"/>
          <w:szCs w:val="28"/>
        </w:rPr>
        <w:lastRenderedPageBreak/>
        <w:t>справочной литературой, в том числе информационно-справочными системами в электронной форме;</w:t>
      </w:r>
    </w:p>
    <w:p w14:paraId="335E7298" w14:textId="2B89BC67" w:rsidR="00457740" w:rsidRPr="008126FE" w:rsidRDefault="00457740" w:rsidP="008126F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>создание письменных текстов различных стилей с соблюдением норм построения текста: соответствие текста теме и основной мысли; цельность и относительная законченность; последовательность изложения; правильность выделения абзацев в тексте; наличие грамматической связи предложений в тексте; логичность</w:t>
      </w:r>
      <w:r w:rsidR="003D5EB3" w:rsidRPr="008126FE">
        <w:rPr>
          <w:rFonts w:ascii="Times New Roman" w:hAnsi="Times New Roman" w:cs="Times New Roman"/>
          <w:sz w:val="28"/>
          <w:szCs w:val="28"/>
        </w:rPr>
        <w:t>;</w:t>
      </w:r>
    </w:p>
    <w:p w14:paraId="495EEECF" w14:textId="77777777" w:rsidR="00457740" w:rsidRPr="008126FE" w:rsidRDefault="00457740" w:rsidP="008126F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 xml:space="preserve">овладение умением использовать словари и справочники, в том числе информационно-справочные системы в электронной форме, подбирать проверенные источники в библиотечных фондах, Интернете для выполнения учебной задачи; применять ИКТ, соблюдать правила информационной безопасности. </w:t>
      </w:r>
    </w:p>
    <w:p w14:paraId="1326977D" w14:textId="77777777" w:rsidR="00457740" w:rsidRPr="008126FE" w:rsidRDefault="00457740" w:rsidP="008126F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26FE">
        <w:rPr>
          <w:rFonts w:ascii="Times New Roman" w:hAnsi="Times New Roman" w:cs="Times New Roman"/>
          <w:sz w:val="28"/>
          <w:szCs w:val="28"/>
          <w:u w:val="single"/>
        </w:rPr>
        <w:t>География:</w:t>
      </w:r>
    </w:p>
    <w:p w14:paraId="4A8E40E5" w14:textId="77777777" w:rsidR="00457740" w:rsidRPr="008126FE" w:rsidRDefault="00457740" w:rsidP="008126F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пункта;</w:t>
      </w:r>
    </w:p>
    <w:p w14:paraId="4E5C6AA8" w14:textId="77777777" w:rsidR="00457740" w:rsidRPr="008126FE" w:rsidRDefault="00457740" w:rsidP="008126F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>умение устанавливать взаимосвязи между изученными природными, социальными и экономическими явлениями и процессами;</w:t>
      </w:r>
    </w:p>
    <w:p w14:paraId="18B401BF" w14:textId="77777777" w:rsidR="00457740" w:rsidRPr="008126FE" w:rsidRDefault="00457740" w:rsidP="008126F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26FE">
        <w:rPr>
          <w:rFonts w:ascii="Times New Roman" w:hAnsi="Times New Roman" w:cs="Times New Roman"/>
          <w:sz w:val="28"/>
          <w:szCs w:val="28"/>
          <w:u w:val="single"/>
        </w:rPr>
        <w:t>Физика:</w:t>
      </w:r>
    </w:p>
    <w:p w14:paraId="6BD6A525" w14:textId="77777777" w:rsidR="00457740" w:rsidRPr="008126FE" w:rsidRDefault="00457740" w:rsidP="008126F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>расширенные представления о сферах профессиональной деятельности, связанных с физикой и современными технологиями, основанными на достижениях физической науки, позволяющие рассматривать физико-техническую область знаний как сферу своей будущей профессиональной деятельности;</w:t>
      </w:r>
    </w:p>
    <w:p w14:paraId="248A5CA7" w14:textId="77777777" w:rsidR="00457740" w:rsidRPr="008126FE" w:rsidRDefault="00457740" w:rsidP="008126F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26F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126FE">
        <w:rPr>
          <w:rFonts w:ascii="Times New Roman" w:hAnsi="Times New Roman" w:cs="Times New Roman"/>
          <w:sz w:val="28"/>
          <w:szCs w:val="28"/>
        </w:rPr>
        <w:t xml:space="preserve"> мотивации к продолжению изучения физики как профильного предмета на уровне среднего общего образования. </w:t>
      </w:r>
    </w:p>
    <w:p w14:paraId="6B112ED5" w14:textId="77777777" w:rsidR="00457740" w:rsidRPr="008126FE" w:rsidRDefault="00457740" w:rsidP="008126F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26FE">
        <w:rPr>
          <w:rFonts w:ascii="Times New Roman" w:hAnsi="Times New Roman" w:cs="Times New Roman"/>
          <w:sz w:val="28"/>
          <w:szCs w:val="28"/>
          <w:u w:val="single"/>
        </w:rPr>
        <w:t>Обществознание:</w:t>
      </w:r>
    </w:p>
    <w:p w14:paraId="0D3E9C1D" w14:textId="3F528573" w:rsidR="00457740" w:rsidRPr="008126FE" w:rsidRDefault="00457740" w:rsidP="008126F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 xml:space="preserve">освоение и применение системы знаний о социальных свойствах человека, особенностях его взаимодействия с другими людьми, важности семьи как базового </w:t>
      </w:r>
      <w:proofErr w:type="gramStart"/>
      <w:r w:rsidRPr="008126FE">
        <w:rPr>
          <w:rFonts w:ascii="Times New Roman" w:hAnsi="Times New Roman" w:cs="Times New Roman"/>
          <w:sz w:val="28"/>
          <w:szCs w:val="28"/>
        </w:rPr>
        <w:t>социального  института</w:t>
      </w:r>
      <w:proofErr w:type="gramEnd"/>
      <w:r w:rsidRPr="008126FE">
        <w:rPr>
          <w:rFonts w:ascii="Times New Roman" w:hAnsi="Times New Roman" w:cs="Times New Roman"/>
          <w:sz w:val="28"/>
          <w:szCs w:val="28"/>
        </w:rPr>
        <w:t>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отношения; процессах и явлениях в экономической сфере;</w:t>
      </w:r>
    </w:p>
    <w:p w14:paraId="35F7CC64" w14:textId="74A5E2F7" w:rsidR="00457740" w:rsidRPr="008126FE" w:rsidRDefault="00457740" w:rsidP="008126F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>умение приводить примеры деятельности людей, социальных объектов, явлений, процессов определённого типа в 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норм;</w:t>
      </w:r>
    </w:p>
    <w:p w14:paraId="3B5462E3" w14:textId="6245A00D" w:rsidR="00457740" w:rsidRPr="008126FE" w:rsidRDefault="00457740" w:rsidP="008126F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 xml:space="preserve">приобретение опыта использования полученных знаний, включая основы финансовой грамотности, в практической деятельности, в повседневной жизни для реализации и защиты прав человека и гражданина, прав потребителя и осознанного  выполнения гражданских обязанностей; для </w:t>
      </w:r>
      <w:r w:rsidRPr="008126FE">
        <w:rPr>
          <w:rFonts w:ascii="Times New Roman" w:hAnsi="Times New Roman" w:cs="Times New Roman"/>
          <w:sz w:val="28"/>
          <w:szCs w:val="28"/>
        </w:rPr>
        <w:lastRenderedPageBreak/>
        <w:t xml:space="preserve">анализа потребления домашнего хозяйства; для составления личного финансового плана; для выбора профессии и оценки собственных перспектив в профессиональной сфере; для опыта публичного представления результатов своей деятельности в соответствии с темой и ситуацией общения, особенностями аудитории и регламентом. </w:t>
      </w:r>
    </w:p>
    <w:p w14:paraId="2F627263" w14:textId="77777777" w:rsidR="00457740" w:rsidRPr="008126FE" w:rsidRDefault="00457740" w:rsidP="008126F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26FE">
        <w:rPr>
          <w:rFonts w:ascii="Times New Roman" w:hAnsi="Times New Roman" w:cs="Times New Roman"/>
          <w:sz w:val="28"/>
          <w:szCs w:val="28"/>
          <w:u w:val="single"/>
        </w:rPr>
        <w:t>Биология:</w:t>
      </w:r>
    </w:p>
    <w:p w14:paraId="6ECB0439" w14:textId="6DCCA2B6" w:rsidR="00457740" w:rsidRPr="008126FE" w:rsidRDefault="00457740" w:rsidP="008126F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>владение навыками работы с информацией биологического содержания, представленной в разной форме, критического анализа информации и оценки её достоверности;</w:t>
      </w:r>
    </w:p>
    <w:p w14:paraId="7CD3C540" w14:textId="77777777" w:rsidR="00457740" w:rsidRPr="008126FE" w:rsidRDefault="00457740" w:rsidP="008126F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 xml:space="preserve">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биологии, медицины, экологии, ветеринарии, сельского хозяйства, пищевой промышленности, психологии, искусства, спорта. </w:t>
      </w:r>
    </w:p>
    <w:p w14:paraId="7030C5D3" w14:textId="77777777" w:rsidR="00457740" w:rsidRPr="008126FE" w:rsidRDefault="00457740" w:rsidP="008126F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26FE">
        <w:rPr>
          <w:rFonts w:ascii="Times New Roman" w:hAnsi="Times New Roman" w:cs="Times New Roman"/>
          <w:sz w:val="28"/>
          <w:szCs w:val="28"/>
          <w:u w:val="single"/>
        </w:rPr>
        <w:t>Основы безопасности жизнедеятельности:</w:t>
      </w:r>
    </w:p>
    <w:p w14:paraId="1A2229B7" w14:textId="77777777" w:rsidR="00457740" w:rsidRPr="008126FE" w:rsidRDefault="00457740" w:rsidP="008126F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26F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126FE">
        <w:rPr>
          <w:rFonts w:ascii="Times New Roman" w:hAnsi="Times New Roman" w:cs="Times New Roman"/>
          <w:sz w:val="28"/>
          <w:szCs w:val="28"/>
        </w:rPr>
        <w:t xml:space="preserve"> культуры безопасности жизнедеятельности на основе освоенных знаний и умений, системного и комплексного понимания значимости безопасного поведения;</w:t>
      </w:r>
    </w:p>
    <w:p w14:paraId="2BA700E9" w14:textId="30A429FB" w:rsidR="00457740" w:rsidRPr="008126FE" w:rsidRDefault="00457740" w:rsidP="008126F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FE">
        <w:rPr>
          <w:rFonts w:ascii="Times New Roman" w:hAnsi="Times New Roman" w:cs="Times New Roman"/>
          <w:sz w:val="28"/>
          <w:szCs w:val="28"/>
        </w:rPr>
        <w:t xml:space="preserve">овладение знаниями и умениями предупреждения опасных и чрезвычайных ситуаций во время пребывания в различных средах. </w:t>
      </w:r>
    </w:p>
    <w:p w14:paraId="40DAC3A9" w14:textId="77777777" w:rsidR="00457740" w:rsidRPr="008126FE" w:rsidRDefault="00457740" w:rsidP="008126FE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1F4EA29E" w14:textId="77777777" w:rsidR="00EB54F2" w:rsidRPr="008126FE" w:rsidRDefault="00EB54F2" w:rsidP="008126FE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14:paraId="40998101" w14:textId="7A3E94C0" w:rsidR="00B62B45" w:rsidRDefault="00214076" w:rsidP="008126FE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8126FE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6804"/>
        <w:gridCol w:w="1837"/>
      </w:tblGrid>
      <w:tr w:rsidR="00214076" w:rsidRPr="00F83BBE" w14:paraId="048777F7" w14:textId="77777777" w:rsidTr="00214076">
        <w:trPr>
          <w:trHeight w:val="944"/>
        </w:trPr>
        <w:tc>
          <w:tcPr>
            <w:tcW w:w="704" w:type="dxa"/>
          </w:tcPr>
          <w:p w14:paraId="46588EF1" w14:textId="77777777" w:rsidR="00214076" w:rsidRPr="00F83BBE" w:rsidRDefault="00214076" w:rsidP="00214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  <w:p w14:paraId="4E7099E7" w14:textId="77777777" w:rsidR="00214076" w:rsidRPr="00F83BBE" w:rsidRDefault="00214076" w:rsidP="00B0774E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50CD1167" w14:textId="77777777" w:rsidR="00214076" w:rsidRPr="00B95242" w:rsidRDefault="00214076" w:rsidP="00214076">
            <w:pPr>
              <w:spacing w:line="240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4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 разделов и тем программы</w:t>
            </w:r>
          </w:p>
        </w:tc>
        <w:tc>
          <w:tcPr>
            <w:tcW w:w="1837" w:type="dxa"/>
          </w:tcPr>
          <w:p w14:paraId="66217821" w14:textId="77777777" w:rsidR="00214076" w:rsidRPr="00F83BBE" w:rsidRDefault="00214076" w:rsidP="00B077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214076" w:rsidRPr="00F83BBE" w14:paraId="60E244E0" w14:textId="77777777" w:rsidTr="00214076">
        <w:trPr>
          <w:trHeight w:val="144"/>
        </w:trPr>
        <w:tc>
          <w:tcPr>
            <w:tcW w:w="704" w:type="dxa"/>
          </w:tcPr>
          <w:p w14:paraId="5C11EFF5" w14:textId="77777777" w:rsidR="00214076" w:rsidRPr="00F83BBE" w:rsidRDefault="00214076" w:rsidP="00B077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B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14:paraId="372F70CE" w14:textId="797BC006" w:rsidR="00214076" w:rsidRPr="00F83BBE" w:rsidRDefault="00214076" w:rsidP="0021407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26FE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в курс внеурочной деятельности «Профориентация» </w:t>
            </w:r>
          </w:p>
        </w:tc>
        <w:tc>
          <w:tcPr>
            <w:tcW w:w="1837" w:type="dxa"/>
          </w:tcPr>
          <w:p w14:paraId="320770C5" w14:textId="7F52629E" w:rsidR="00214076" w:rsidRPr="00F83BBE" w:rsidRDefault="00214076" w:rsidP="00B0774E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214076" w:rsidRPr="00F83BBE" w14:paraId="435B8364" w14:textId="77777777" w:rsidTr="00214076">
        <w:trPr>
          <w:trHeight w:val="144"/>
        </w:trPr>
        <w:tc>
          <w:tcPr>
            <w:tcW w:w="704" w:type="dxa"/>
          </w:tcPr>
          <w:p w14:paraId="63793AC9" w14:textId="77777777" w:rsidR="00214076" w:rsidRPr="00F83BBE" w:rsidRDefault="00214076" w:rsidP="002140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B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14:paraId="3CD12310" w14:textId="30ED124A" w:rsidR="00214076" w:rsidRPr="00F83BBE" w:rsidRDefault="00214076" w:rsidP="00214076">
            <w:pPr>
              <w:spacing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126FE">
              <w:rPr>
                <w:rFonts w:ascii="Times New Roman" w:hAnsi="Times New Roman" w:cs="Times New Roman"/>
                <w:w w:val="105"/>
                <w:sz w:val="28"/>
                <w:szCs w:val="28"/>
              </w:rPr>
              <w:t>Универсальные навыки</w:t>
            </w:r>
          </w:p>
        </w:tc>
        <w:tc>
          <w:tcPr>
            <w:tcW w:w="1837" w:type="dxa"/>
          </w:tcPr>
          <w:p w14:paraId="3E3AE1D2" w14:textId="2E61B97C" w:rsidR="00214076" w:rsidRPr="00F83BBE" w:rsidRDefault="00214076" w:rsidP="0021407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14076" w:rsidRPr="00F83BBE" w14:paraId="3CFF00DA" w14:textId="77777777" w:rsidTr="00214076">
        <w:trPr>
          <w:trHeight w:val="144"/>
        </w:trPr>
        <w:tc>
          <w:tcPr>
            <w:tcW w:w="704" w:type="dxa"/>
          </w:tcPr>
          <w:p w14:paraId="28CC6C92" w14:textId="77777777" w:rsidR="00214076" w:rsidRPr="00F83BBE" w:rsidRDefault="00214076" w:rsidP="002140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B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14:paraId="456DDD54" w14:textId="18A81BF3" w:rsidR="00214076" w:rsidRPr="00F83BBE" w:rsidRDefault="00214076" w:rsidP="00214076">
            <w:pPr>
              <w:spacing w:line="240" w:lineRule="auto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6FE">
              <w:rPr>
                <w:rFonts w:ascii="Times New Roman" w:hAnsi="Times New Roman" w:cs="Times New Roman"/>
                <w:sz w:val="28"/>
                <w:szCs w:val="28"/>
              </w:rPr>
              <w:t>Какой Я</w:t>
            </w:r>
          </w:p>
        </w:tc>
        <w:tc>
          <w:tcPr>
            <w:tcW w:w="1837" w:type="dxa"/>
          </w:tcPr>
          <w:p w14:paraId="22D0B383" w14:textId="1A4FCC1F" w:rsidR="00214076" w:rsidRPr="00F83BBE" w:rsidRDefault="00214076" w:rsidP="0021407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214076" w:rsidRPr="00F83BBE" w14:paraId="7FFBC6DD" w14:textId="77777777" w:rsidTr="00214076">
        <w:trPr>
          <w:trHeight w:val="144"/>
        </w:trPr>
        <w:tc>
          <w:tcPr>
            <w:tcW w:w="704" w:type="dxa"/>
          </w:tcPr>
          <w:p w14:paraId="1DD08290" w14:textId="77777777" w:rsidR="00214076" w:rsidRPr="00F83BBE" w:rsidRDefault="00214076" w:rsidP="002140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B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14:paraId="632DA035" w14:textId="14C5FF36" w:rsidR="00214076" w:rsidRPr="00F83BBE" w:rsidRDefault="00214076" w:rsidP="00214076">
            <w:pPr>
              <w:spacing w:line="240" w:lineRule="auto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6FE">
              <w:rPr>
                <w:rFonts w:ascii="Times New Roman" w:hAnsi="Times New Roman" w:cs="Times New Roman"/>
                <w:sz w:val="28"/>
                <w:szCs w:val="28"/>
              </w:rPr>
              <w:t>Образовательная траектория</w:t>
            </w:r>
          </w:p>
        </w:tc>
        <w:tc>
          <w:tcPr>
            <w:tcW w:w="1837" w:type="dxa"/>
          </w:tcPr>
          <w:p w14:paraId="6867FF8C" w14:textId="0D098C22" w:rsidR="00214076" w:rsidRPr="00F83BBE" w:rsidRDefault="00214076" w:rsidP="0021407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214076" w:rsidRPr="00F83BBE" w14:paraId="6A918F15" w14:textId="77777777" w:rsidTr="00214076">
        <w:trPr>
          <w:trHeight w:val="144"/>
        </w:trPr>
        <w:tc>
          <w:tcPr>
            <w:tcW w:w="704" w:type="dxa"/>
          </w:tcPr>
          <w:p w14:paraId="79091A92" w14:textId="77777777" w:rsidR="00214076" w:rsidRPr="00F83BBE" w:rsidRDefault="00214076" w:rsidP="002140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B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14:paraId="6D4D50D7" w14:textId="673657B2" w:rsidR="00214076" w:rsidRPr="00F83BBE" w:rsidRDefault="00214076" w:rsidP="00214076">
            <w:pPr>
              <w:spacing w:line="240" w:lineRule="auto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6FE">
              <w:rPr>
                <w:rFonts w:ascii="Times New Roman" w:hAnsi="Times New Roman" w:cs="Times New Roman"/>
                <w:sz w:val="28"/>
                <w:szCs w:val="28"/>
              </w:rPr>
              <w:t>Профессиональные возможности нашего региона</w:t>
            </w:r>
          </w:p>
        </w:tc>
        <w:tc>
          <w:tcPr>
            <w:tcW w:w="1837" w:type="dxa"/>
          </w:tcPr>
          <w:p w14:paraId="4A234769" w14:textId="77777777" w:rsidR="00214076" w:rsidRPr="00F83BBE" w:rsidRDefault="00214076" w:rsidP="0021407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B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214076" w:rsidRPr="00F83BBE" w14:paraId="28BFB77C" w14:textId="77777777" w:rsidTr="00214076">
        <w:trPr>
          <w:trHeight w:val="144"/>
        </w:trPr>
        <w:tc>
          <w:tcPr>
            <w:tcW w:w="704" w:type="dxa"/>
          </w:tcPr>
          <w:p w14:paraId="4B34ACC7" w14:textId="1BF7DF96" w:rsidR="00214076" w:rsidRPr="00F83BBE" w:rsidRDefault="00214076" w:rsidP="002140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14:paraId="3ED53745" w14:textId="29C1724F" w:rsidR="00214076" w:rsidRPr="008126FE" w:rsidRDefault="00214076" w:rsidP="0021407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Проба профессии</w:t>
            </w:r>
          </w:p>
        </w:tc>
        <w:tc>
          <w:tcPr>
            <w:tcW w:w="1837" w:type="dxa"/>
          </w:tcPr>
          <w:p w14:paraId="14B617E7" w14:textId="23370093" w:rsidR="00214076" w:rsidRPr="00F83BBE" w:rsidRDefault="00214076" w:rsidP="00214076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AF61EE" w:rsidRPr="00F83BBE" w14:paraId="48E0636A" w14:textId="77777777" w:rsidTr="00214076">
        <w:trPr>
          <w:trHeight w:val="144"/>
        </w:trPr>
        <w:tc>
          <w:tcPr>
            <w:tcW w:w="704" w:type="dxa"/>
          </w:tcPr>
          <w:p w14:paraId="3AEE22C1" w14:textId="77777777" w:rsidR="00AF61EE" w:rsidRDefault="00AF61EE" w:rsidP="00AF61EE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14:paraId="5CB81503" w14:textId="6C050184" w:rsidR="00AF61EE" w:rsidRDefault="00AF61EE" w:rsidP="00AF61E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F61EE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837" w:type="dxa"/>
          </w:tcPr>
          <w:p w14:paraId="1D0AF832" w14:textId="17180C95" w:rsidR="00AF61EE" w:rsidRDefault="00AF61EE" w:rsidP="00AF61EE">
            <w:pPr>
              <w:spacing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F61EE" w:rsidRPr="00F83BBE" w14:paraId="1C7D8904" w14:textId="77777777" w:rsidTr="00214076">
        <w:trPr>
          <w:trHeight w:val="144"/>
        </w:trPr>
        <w:tc>
          <w:tcPr>
            <w:tcW w:w="7508" w:type="dxa"/>
            <w:gridSpan w:val="2"/>
          </w:tcPr>
          <w:p w14:paraId="265C57F8" w14:textId="63D52CC9" w:rsidR="00AF61EE" w:rsidRPr="00F83BBE" w:rsidRDefault="00AF61EE" w:rsidP="00AF61EE">
            <w:pPr>
              <w:spacing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B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837" w:type="dxa"/>
          </w:tcPr>
          <w:p w14:paraId="3FA79EA2" w14:textId="01DB7504" w:rsidR="00AF61EE" w:rsidRPr="00F83BBE" w:rsidRDefault="00AF61EE" w:rsidP="00AF61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042419A7" w14:textId="5BA431C2" w:rsidR="00214076" w:rsidRDefault="00214076"/>
    <w:p w14:paraId="39DCA14E" w14:textId="77777777" w:rsidR="00007223" w:rsidRDefault="00007223" w:rsidP="002140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970646" w14:textId="77777777" w:rsidR="00007223" w:rsidRDefault="00007223" w:rsidP="002140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A945D8" w14:textId="77777777" w:rsidR="00007223" w:rsidRDefault="00007223" w:rsidP="002140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C0C8AD" w14:textId="77777777" w:rsidR="00007223" w:rsidRDefault="00007223" w:rsidP="002140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A932FD" w14:textId="77777777" w:rsidR="00007223" w:rsidRDefault="00007223" w:rsidP="002140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D85344" w14:textId="77777777" w:rsidR="00007223" w:rsidRDefault="00007223" w:rsidP="002140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3E1810" w14:textId="77777777" w:rsidR="00007223" w:rsidRDefault="00007223" w:rsidP="002140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A9F7FB" w14:textId="77777777" w:rsidR="00007223" w:rsidRDefault="00007223" w:rsidP="002140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15C48F" w14:textId="0E2E1A0C" w:rsidR="00214076" w:rsidRPr="00214076" w:rsidRDefault="00214076" w:rsidP="000072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076">
        <w:rPr>
          <w:rFonts w:ascii="Times New Roman" w:hAnsi="Times New Roman" w:cs="Times New Roman"/>
          <w:b/>
          <w:sz w:val="28"/>
          <w:szCs w:val="28"/>
        </w:rPr>
        <w:lastRenderedPageBreak/>
        <w:t>Поурочное планирование</w:t>
      </w: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7512"/>
        <w:gridCol w:w="992"/>
      </w:tblGrid>
      <w:tr w:rsidR="00214076" w:rsidRPr="00AF61EE" w14:paraId="65662BEE" w14:textId="77777777" w:rsidTr="00007223">
        <w:trPr>
          <w:trHeight w:val="194"/>
          <w:tblCellSpacing w:w="20" w:type="nil"/>
        </w:trPr>
        <w:tc>
          <w:tcPr>
            <w:tcW w:w="455" w:type="pct"/>
            <w:tcMar>
              <w:top w:w="50" w:type="dxa"/>
              <w:left w:w="100" w:type="dxa"/>
            </w:tcMar>
            <w:vAlign w:val="center"/>
          </w:tcPr>
          <w:p w14:paraId="5343D399" w14:textId="12F6AAD2" w:rsidR="00214076" w:rsidRPr="00AF61EE" w:rsidRDefault="00214076" w:rsidP="00AF6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015" w:type="pct"/>
            <w:tcMar>
              <w:top w:w="50" w:type="dxa"/>
              <w:left w:w="100" w:type="dxa"/>
            </w:tcMar>
            <w:vAlign w:val="center"/>
          </w:tcPr>
          <w:p w14:paraId="6C1965BA" w14:textId="3A979981" w:rsidR="00214076" w:rsidRPr="00AF61EE" w:rsidRDefault="00007223" w:rsidP="000072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Раздел, т</w:t>
            </w:r>
            <w:r w:rsidR="00214076" w:rsidRPr="00AF6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ема урока</w:t>
            </w:r>
          </w:p>
        </w:tc>
        <w:tc>
          <w:tcPr>
            <w:tcW w:w="530" w:type="pct"/>
            <w:tcMar>
              <w:top w:w="50" w:type="dxa"/>
              <w:left w:w="100" w:type="dxa"/>
            </w:tcMar>
            <w:vAlign w:val="center"/>
          </w:tcPr>
          <w:p w14:paraId="256085E9" w14:textId="77777777" w:rsidR="00214076" w:rsidRPr="00AF61EE" w:rsidRDefault="00214076" w:rsidP="00214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</w:tr>
      <w:tr w:rsidR="00214076" w:rsidRPr="00AF61EE" w14:paraId="69E19DFA" w14:textId="77777777" w:rsidTr="00AF61EE">
        <w:trPr>
          <w:trHeight w:val="173"/>
          <w:tblCellSpacing w:w="20" w:type="nil"/>
        </w:trPr>
        <w:tc>
          <w:tcPr>
            <w:tcW w:w="455" w:type="pct"/>
            <w:tcMar>
              <w:top w:w="50" w:type="dxa"/>
              <w:left w:w="100" w:type="dxa"/>
            </w:tcMar>
            <w:vAlign w:val="center"/>
          </w:tcPr>
          <w:p w14:paraId="7899D4C8" w14:textId="77777777" w:rsidR="00214076" w:rsidRPr="00AF61EE" w:rsidRDefault="00214076" w:rsidP="00AF6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45" w:type="pct"/>
            <w:gridSpan w:val="2"/>
            <w:tcMar>
              <w:top w:w="50" w:type="dxa"/>
              <w:left w:w="100" w:type="dxa"/>
            </w:tcMar>
            <w:vAlign w:val="center"/>
          </w:tcPr>
          <w:p w14:paraId="49415188" w14:textId="349B2997" w:rsidR="00214076" w:rsidRPr="00AF61EE" w:rsidRDefault="00214076" w:rsidP="002140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61EE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курс внеурочной деятельности «Профориентация»</w:t>
            </w:r>
          </w:p>
        </w:tc>
      </w:tr>
      <w:tr w:rsidR="00A76392" w:rsidRPr="00AF61EE" w14:paraId="239E009D" w14:textId="77777777" w:rsidTr="00007223">
        <w:trPr>
          <w:trHeight w:val="173"/>
          <w:tblCellSpacing w:w="20" w:type="nil"/>
        </w:trPr>
        <w:tc>
          <w:tcPr>
            <w:tcW w:w="455" w:type="pct"/>
            <w:tcMar>
              <w:top w:w="50" w:type="dxa"/>
              <w:left w:w="100" w:type="dxa"/>
            </w:tcMar>
          </w:tcPr>
          <w:p w14:paraId="062B15B2" w14:textId="337C50BF" w:rsidR="00A76392" w:rsidRPr="00AF61EE" w:rsidRDefault="00A76392" w:rsidP="00AF61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61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5" w:type="pct"/>
            <w:tcMar>
              <w:top w:w="50" w:type="dxa"/>
              <w:left w:w="100" w:type="dxa"/>
            </w:tcMar>
          </w:tcPr>
          <w:p w14:paraId="6BFCC3DE" w14:textId="15A561EC" w:rsidR="00A76392" w:rsidRPr="00AF61EE" w:rsidRDefault="00A76392" w:rsidP="00A76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EE">
              <w:rPr>
                <w:rFonts w:ascii="Times New Roman" w:hAnsi="Times New Roman" w:cs="Times New Roman"/>
                <w:sz w:val="24"/>
                <w:szCs w:val="24"/>
              </w:rPr>
              <w:t>Начало пути к выбору професси</w:t>
            </w:r>
            <w:r w:rsidR="00AF61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30" w:type="pct"/>
          </w:tcPr>
          <w:p w14:paraId="3DEC0C3B" w14:textId="02C4BEE5" w:rsidR="00A76392" w:rsidRPr="00AF61EE" w:rsidRDefault="00A76392" w:rsidP="00A76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392" w:rsidRPr="00AF61EE" w14:paraId="06DC4D10" w14:textId="77777777" w:rsidTr="00007223">
        <w:trPr>
          <w:trHeight w:val="173"/>
          <w:tblCellSpacing w:w="20" w:type="nil"/>
        </w:trPr>
        <w:tc>
          <w:tcPr>
            <w:tcW w:w="455" w:type="pct"/>
            <w:tcMar>
              <w:top w:w="50" w:type="dxa"/>
              <w:left w:w="100" w:type="dxa"/>
            </w:tcMar>
          </w:tcPr>
          <w:p w14:paraId="537C1C96" w14:textId="50DC12FC" w:rsidR="00A76392" w:rsidRPr="00AF61EE" w:rsidRDefault="00A76392" w:rsidP="00AF61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61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5" w:type="pct"/>
            <w:tcMar>
              <w:top w:w="50" w:type="dxa"/>
              <w:left w:w="100" w:type="dxa"/>
            </w:tcMar>
          </w:tcPr>
          <w:p w14:paraId="5B619336" w14:textId="25D12571" w:rsidR="00A76392" w:rsidRPr="00AF61EE" w:rsidRDefault="00A76392" w:rsidP="00A76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EE">
              <w:rPr>
                <w:rFonts w:ascii="Times New Roman" w:hAnsi="Times New Roman" w:cs="Times New Roman"/>
                <w:sz w:val="24"/>
                <w:szCs w:val="24"/>
              </w:rPr>
              <w:t>Мои сегодняшние профессиональные предпочтения</w:t>
            </w:r>
          </w:p>
        </w:tc>
        <w:tc>
          <w:tcPr>
            <w:tcW w:w="530" w:type="pct"/>
          </w:tcPr>
          <w:p w14:paraId="49596DF6" w14:textId="63962D00" w:rsidR="00A76392" w:rsidRPr="00AF61EE" w:rsidRDefault="00A76392" w:rsidP="00A76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392" w:rsidRPr="00AF61EE" w14:paraId="2DB0BDFC" w14:textId="77777777" w:rsidTr="00007223">
        <w:trPr>
          <w:trHeight w:val="173"/>
          <w:tblCellSpacing w:w="20" w:type="nil"/>
        </w:trPr>
        <w:tc>
          <w:tcPr>
            <w:tcW w:w="455" w:type="pct"/>
            <w:tcMar>
              <w:top w:w="50" w:type="dxa"/>
              <w:left w:w="100" w:type="dxa"/>
            </w:tcMar>
          </w:tcPr>
          <w:p w14:paraId="6133C778" w14:textId="134947BF" w:rsidR="00A76392" w:rsidRPr="00AF61EE" w:rsidRDefault="00A76392" w:rsidP="00AF61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61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15" w:type="pct"/>
            <w:tcMar>
              <w:top w:w="50" w:type="dxa"/>
              <w:left w:w="100" w:type="dxa"/>
            </w:tcMar>
          </w:tcPr>
          <w:p w14:paraId="1A782801" w14:textId="7D522FB1" w:rsidR="00A76392" w:rsidRPr="00AF61EE" w:rsidRDefault="00A76392" w:rsidP="00A76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EE">
              <w:rPr>
                <w:rFonts w:ascii="Times New Roman" w:hAnsi="Times New Roman" w:cs="Times New Roman"/>
                <w:sz w:val="24"/>
                <w:szCs w:val="24"/>
              </w:rPr>
              <w:t>Что важно для человека любой профессии</w:t>
            </w:r>
          </w:p>
        </w:tc>
        <w:tc>
          <w:tcPr>
            <w:tcW w:w="530" w:type="pct"/>
          </w:tcPr>
          <w:p w14:paraId="0EA366F0" w14:textId="54FC9A2D" w:rsidR="00A76392" w:rsidRPr="00AF61EE" w:rsidRDefault="00A76392" w:rsidP="00A76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392" w:rsidRPr="00AF61EE" w14:paraId="63A2A73C" w14:textId="77777777" w:rsidTr="00AF61EE">
        <w:trPr>
          <w:trHeight w:val="173"/>
          <w:tblCellSpacing w:w="20" w:type="nil"/>
        </w:trPr>
        <w:tc>
          <w:tcPr>
            <w:tcW w:w="455" w:type="pct"/>
            <w:tcMar>
              <w:top w:w="50" w:type="dxa"/>
              <w:left w:w="100" w:type="dxa"/>
            </w:tcMar>
          </w:tcPr>
          <w:p w14:paraId="689DDA26" w14:textId="77777777" w:rsidR="00A76392" w:rsidRPr="00AF61EE" w:rsidRDefault="00A76392" w:rsidP="00AF6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pct"/>
            <w:gridSpan w:val="2"/>
            <w:tcMar>
              <w:top w:w="50" w:type="dxa"/>
              <w:left w:w="100" w:type="dxa"/>
            </w:tcMar>
          </w:tcPr>
          <w:p w14:paraId="09D5A188" w14:textId="13647842" w:rsidR="00A76392" w:rsidRPr="00AF61EE" w:rsidRDefault="00A76392" w:rsidP="00A76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1E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Универсальные навыки</w:t>
            </w:r>
          </w:p>
        </w:tc>
      </w:tr>
      <w:tr w:rsidR="00A76392" w:rsidRPr="00AF61EE" w14:paraId="720014C4" w14:textId="77777777" w:rsidTr="00007223">
        <w:trPr>
          <w:trHeight w:val="173"/>
          <w:tblCellSpacing w:w="20" w:type="nil"/>
        </w:trPr>
        <w:tc>
          <w:tcPr>
            <w:tcW w:w="455" w:type="pct"/>
            <w:tcMar>
              <w:top w:w="50" w:type="dxa"/>
              <w:left w:w="100" w:type="dxa"/>
            </w:tcMar>
          </w:tcPr>
          <w:p w14:paraId="1F14DA1D" w14:textId="44E69CBF" w:rsidR="00A76392" w:rsidRPr="00AF61EE" w:rsidRDefault="00A76392" w:rsidP="00AF6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EE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4015" w:type="pct"/>
            <w:tcMar>
              <w:top w:w="50" w:type="dxa"/>
              <w:left w:w="100" w:type="dxa"/>
            </w:tcMar>
          </w:tcPr>
          <w:p w14:paraId="7E004B58" w14:textId="0630F3F3" w:rsidR="00A76392" w:rsidRPr="00AF61EE" w:rsidRDefault="00A76392" w:rsidP="00A76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EE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530" w:type="pct"/>
          </w:tcPr>
          <w:p w14:paraId="6C5773BD" w14:textId="5DB01EFD" w:rsidR="00A76392" w:rsidRPr="00AF61EE" w:rsidRDefault="00A76392" w:rsidP="00A76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6392" w:rsidRPr="00AF61EE" w14:paraId="0E549512" w14:textId="77777777" w:rsidTr="00007223">
        <w:trPr>
          <w:trHeight w:val="173"/>
          <w:tblCellSpacing w:w="20" w:type="nil"/>
        </w:trPr>
        <w:tc>
          <w:tcPr>
            <w:tcW w:w="455" w:type="pct"/>
            <w:tcMar>
              <w:top w:w="50" w:type="dxa"/>
              <w:left w:w="100" w:type="dxa"/>
            </w:tcMar>
          </w:tcPr>
          <w:p w14:paraId="75967A55" w14:textId="5E181EC8" w:rsidR="00A76392" w:rsidRPr="00AF61EE" w:rsidRDefault="00A76392" w:rsidP="00AF6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15" w:type="pct"/>
            <w:tcMar>
              <w:top w:w="50" w:type="dxa"/>
              <w:left w:w="100" w:type="dxa"/>
            </w:tcMar>
          </w:tcPr>
          <w:p w14:paraId="28E010A8" w14:textId="3C1938D6" w:rsidR="00A76392" w:rsidRPr="00AF61EE" w:rsidRDefault="00A76392" w:rsidP="00A76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EE">
              <w:rPr>
                <w:rFonts w:ascii="Times New Roman" w:hAnsi="Times New Roman" w:cs="Times New Roman"/>
                <w:sz w:val="24"/>
                <w:szCs w:val="24"/>
              </w:rPr>
              <w:t>Я тебя понимаю</w:t>
            </w:r>
          </w:p>
        </w:tc>
        <w:tc>
          <w:tcPr>
            <w:tcW w:w="530" w:type="pct"/>
          </w:tcPr>
          <w:p w14:paraId="36EBC796" w14:textId="48A1CB3E" w:rsidR="00A76392" w:rsidRPr="00AF61EE" w:rsidRDefault="00A76392" w:rsidP="00A76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392" w:rsidRPr="00AF61EE" w14:paraId="61DA1BE6" w14:textId="77777777" w:rsidTr="00007223">
        <w:trPr>
          <w:trHeight w:val="173"/>
          <w:tblCellSpacing w:w="20" w:type="nil"/>
        </w:trPr>
        <w:tc>
          <w:tcPr>
            <w:tcW w:w="455" w:type="pct"/>
            <w:tcMar>
              <w:top w:w="50" w:type="dxa"/>
              <w:left w:w="100" w:type="dxa"/>
            </w:tcMar>
          </w:tcPr>
          <w:p w14:paraId="4028EFEA" w14:textId="29787550" w:rsidR="00A76392" w:rsidRPr="00AF61EE" w:rsidRDefault="00A76392" w:rsidP="00AF6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EE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4015" w:type="pct"/>
            <w:tcMar>
              <w:top w:w="50" w:type="dxa"/>
              <w:left w:w="100" w:type="dxa"/>
            </w:tcMar>
          </w:tcPr>
          <w:p w14:paraId="7D88B6A6" w14:textId="072917D7" w:rsidR="00A76392" w:rsidRPr="00AF61EE" w:rsidRDefault="00A76392" w:rsidP="00A76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EE">
              <w:rPr>
                <w:rFonts w:ascii="Times New Roman" w:hAnsi="Times New Roman" w:cs="Times New Roman"/>
                <w:sz w:val="24"/>
                <w:szCs w:val="24"/>
              </w:rPr>
              <w:t>Моё личное пространство</w:t>
            </w:r>
          </w:p>
        </w:tc>
        <w:tc>
          <w:tcPr>
            <w:tcW w:w="530" w:type="pct"/>
          </w:tcPr>
          <w:p w14:paraId="00D40BEC" w14:textId="4183ACE5" w:rsidR="00A76392" w:rsidRPr="00AF61EE" w:rsidRDefault="00A76392" w:rsidP="00A76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6392" w:rsidRPr="00AF61EE" w14:paraId="707660FF" w14:textId="77777777" w:rsidTr="00007223">
        <w:trPr>
          <w:trHeight w:val="173"/>
          <w:tblCellSpacing w:w="20" w:type="nil"/>
        </w:trPr>
        <w:tc>
          <w:tcPr>
            <w:tcW w:w="455" w:type="pct"/>
            <w:tcMar>
              <w:top w:w="50" w:type="dxa"/>
              <w:left w:w="100" w:type="dxa"/>
            </w:tcMar>
          </w:tcPr>
          <w:p w14:paraId="113F42E3" w14:textId="377277B6" w:rsidR="00A76392" w:rsidRPr="00AF61EE" w:rsidRDefault="00A76392" w:rsidP="00AF6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EE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4015" w:type="pct"/>
            <w:tcMar>
              <w:top w:w="50" w:type="dxa"/>
              <w:left w:w="100" w:type="dxa"/>
            </w:tcMar>
          </w:tcPr>
          <w:p w14:paraId="42F5A919" w14:textId="384C71CC" w:rsidR="00A76392" w:rsidRPr="00AF61EE" w:rsidRDefault="00A76392" w:rsidP="00A76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EE">
              <w:rPr>
                <w:rFonts w:ascii="Times New Roman" w:hAnsi="Times New Roman" w:cs="Times New Roman"/>
                <w:sz w:val="24"/>
                <w:szCs w:val="24"/>
              </w:rPr>
              <w:t>Конфликт и негативные эмоции</w:t>
            </w:r>
          </w:p>
        </w:tc>
        <w:tc>
          <w:tcPr>
            <w:tcW w:w="530" w:type="pct"/>
          </w:tcPr>
          <w:p w14:paraId="65650B7B" w14:textId="2A4879C0" w:rsidR="00A76392" w:rsidRPr="00AF61EE" w:rsidRDefault="00A76392" w:rsidP="00A76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6392" w:rsidRPr="00AF61EE" w14:paraId="34A37032" w14:textId="77777777" w:rsidTr="00AF61EE">
        <w:trPr>
          <w:trHeight w:val="173"/>
          <w:tblCellSpacing w:w="20" w:type="nil"/>
        </w:trPr>
        <w:tc>
          <w:tcPr>
            <w:tcW w:w="455" w:type="pct"/>
            <w:tcMar>
              <w:top w:w="50" w:type="dxa"/>
              <w:left w:w="100" w:type="dxa"/>
            </w:tcMar>
          </w:tcPr>
          <w:p w14:paraId="2A4B8A92" w14:textId="77777777" w:rsidR="00A76392" w:rsidRPr="00AF61EE" w:rsidRDefault="00A76392" w:rsidP="00AF6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pct"/>
            <w:gridSpan w:val="2"/>
            <w:tcMar>
              <w:top w:w="50" w:type="dxa"/>
              <w:left w:w="100" w:type="dxa"/>
            </w:tcMar>
          </w:tcPr>
          <w:p w14:paraId="0BC23622" w14:textId="50E0A8F5" w:rsidR="00A76392" w:rsidRPr="00AF61EE" w:rsidRDefault="00A76392" w:rsidP="00A76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1EE">
              <w:rPr>
                <w:rFonts w:ascii="Times New Roman" w:hAnsi="Times New Roman" w:cs="Times New Roman"/>
                <w:b/>
                <w:sz w:val="24"/>
                <w:szCs w:val="24"/>
              </w:rPr>
              <w:t>Какой Я</w:t>
            </w:r>
          </w:p>
        </w:tc>
      </w:tr>
      <w:tr w:rsidR="00A76392" w:rsidRPr="00AF61EE" w14:paraId="62BE93E6" w14:textId="77777777" w:rsidTr="00007223">
        <w:trPr>
          <w:trHeight w:val="173"/>
          <w:tblCellSpacing w:w="20" w:type="nil"/>
        </w:trPr>
        <w:tc>
          <w:tcPr>
            <w:tcW w:w="455" w:type="pct"/>
            <w:tcMar>
              <w:top w:w="50" w:type="dxa"/>
              <w:left w:w="100" w:type="dxa"/>
            </w:tcMar>
          </w:tcPr>
          <w:p w14:paraId="4DCADC20" w14:textId="5D8E1CEE" w:rsidR="00A76392" w:rsidRPr="00AF61EE" w:rsidRDefault="00A76392" w:rsidP="00AF6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EE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4015" w:type="pct"/>
            <w:tcMar>
              <w:top w:w="50" w:type="dxa"/>
              <w:left w:w="100" w:type="dxa"/>
            </w:tcMar>
          </w:tcPr>
          <w:p w14:paraId="7A6B9488" w14:textId="6A063F22" w:rsidR="00A76392" w:rsidRPr="00AF61EE" w:rsidRDefault="00A76392" w:rsidP="00A76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EE">
              <w:rPr>
                <w:rFonts w:ascii="Times New Roman" w:hAnsi="Times New Roman" w:cs="Times New Roman"/>
                <w:sz w:val="24"/>
                <w:szCs w:val="24"/>
              </w:rPr>
              <w:t>Темперамент. Память. Внимание. Особенности мышления</w:t>
            </w:r>
          </w:p>
        </w:tc>
        <w:tc>
          <w:tcPr>
            <w:tcW w:w="530" w:type="pct"/>
          </w:tcPr>
          <w:p w14:paraId="0C2E2E9A" w14:textId="2FF8B818" w:rsidR="00A76392" w:rsidRPr="00AF61EE" w:rsidRDefault="00A76392" w:rsidP="00A76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6392" w:rsidRPr="00AF61EE" w14:paraId="128BF727" w14:textId="77777777" w:rsidTr="00007223">
        <w:trPr>
          <w:trHeight w:val="173"/>
          <w:tblCellSpacing w:w="20" w:type="nil"/>
        </w:trPr>
        <w:tc>
          <w:tcPr>
            <w:tcW w:w="455" w:type="pct"/>
            <w:tcMar>
              <w:top w:w="50" w:type="dxa"/>
              <w:left w:w="100" w:type="dxa"/>
            </w:tcMar>
          </w:tcPr>
          <w:p w14:paraId="5B2C543E" w14:textId="6547DBB2" w:rsidR="00A76392" w:rsidRPr="00AF61EE" w:rsidRDefault="00A76392" w:rsidP="00AF6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15" w:type="pct"/>
            <w:tcMar>
              <w:top w:w="50" w:type="dxa"/>
              <w:left w:w="100" w:type="dxa"/>
            </w:tcMar>
          </w:tcPr>
          <w:p w14:paraId="4EA8B327" w14:textId="1E444FF2" w:rsidR="00A76392" w:rsidRPr="00AF61EE" w:rsidRDefault="00A76392" w:rsidP="00A76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EE">
              <w:rPr>
                <w:rFonts w:ascii="Times New Roman" w:hAnsi="Times New Roman" w:cs="Times New Roman"/>
                <w:sz w:val="24"/>
                <w:szCs w:val="24"/>
              </w:rPr>
              <w:t>Как узнать, какой я на самом деле</w:t>
            </w:r>
          </w:p>
        </w:tc>
        <w:tc>
          <w:tcPr>
            <w:tcW w:w="530" w:type="pct"/>
          </w:tcPr>
          <w:p w14:paraId="38EDB6D6" w14:textId="10C41A3A" w:rsidR="00A76392" w:rsidRPr="00AF61EE" w:rsidRDefault="00A76392" w:rsidP="00A76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392" w:rsidRPr="00AF61EE" w14:paraId="1CD1C68C" w14:textId="77777777" w:rsidTr="00007223">
        <w:trPr>
          <w:trHeight w:val="173"/>
          <w:tblCellSpacing w:w="20" w:type="nil"/>
        </w:trPr>
        <w:tc>
          <w:tcPr>
            <w:tcW w:w="455" w:type="pct"/>
            <w:tcMar>
              <w:top w:w="50" w:type="dxa"/>
              <w:left w:w="100" w:type="dxa"/>
            </w:tcMar>
          </w:tcPr>
          <w:p w14:paraId="33141F92" w14:textId="5C662033" w:rsidR="00A76392" w:rsidRPr="00AF61EE" w:rsidRDefault="00A76392" w:rsidP="00AF6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E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15" w:type="pct"/>
            <w:tcMar>
              <w:top w:w="50" w:type="dxa"/>
              <w:left w:w="100" w:type="dxa"/>
            </w:tcMar>
          </w:tcPr>
          <w:p w14:paraId="260BF4F7" w14:textId="7FA907BD" w:rsidR="00A76392" w:rsidRPr="00AF61EE" w:rsidRDefault="00A76392" w:rsidP="00A76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EE">
              <w:rPr>
                <w:rFonts w:ascii="Times New Roman" w:hAnsi="Times New Roman" w:cs="Times New Roman"/>
                <w:sz w:val="24"/>
                <w:szCs w:val="24"/>
              </w:rPr>
              <w:t>Секреты восприятия</w:t>
            </w:r>
          </w:p>
        </w:tc>
        <w:tc>
          <w:tcPr>
            <w:tcW w:w="530" w:type="pct"/>
          </w:tcPr>
          <w:p w14:paraId="33C161CD" w14:textId="2FDCF7C7" w:rsidR="00A76392" w:rsidRPr="00AF61EE" w:rsidRDefault="00A76392" w:rsidP="00A76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392" w:rsidRPr="00AF61EE" w14:paraId="15A0BA56" w14:textId="77777777" w:rsidTr="00007223">
        <w:trPr>
          <w:trHeight w:val="173"/>
          <w:tblCellSpacing w:w="20" w:type="nil"/>
        </w:trPr>
        <w:tc>
          <w:tcPr>
            <w:tcW w:w="455" w:type="pct"/>
            <w:tcMar>
              <w:top w:w="50" w:type="dxa"/>
              <w:left w:w="100" w:type="dxa"/>
            </w:tcMar>
          </w:tcPr>
          <w:p w14:paraId="29C1D01A" w14:textId="6E8DF689" w:rsidR="00A76392" w:rsidRPr="00AF61EE" w:rsidRDefault="00A76392" w:rsidP="00AF6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EE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4015" w:type="pct"/>
            <w:tcMar>
              <w:top w:w="50" w:type="dxa"/>
              <w:left w:w="100" w:type="dxa"/>
            </w:tcMar>
          </w:tcPr>
          <w:p w14:paraId="0B595090" w14:textId="2B31C846" w:rsidR="00A76392" w:rsidRPr="00AF61EE" w:rsidRDefault="00A76392" w:rsidP="00A76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EE">
              <w:rPr>
                <w:rFonts w:ascii="Times New Roman" w:hAnsi="Times New Roman" w:cs="Times New Roman"/>
                <w:sz w:val="24"/>
                <w:szCs w:val="24"/>
              </w:rPr>
              <w:t xml:space="preserve">Первый опыт </w:t>
            </w:r>
            <w:proofErr w:type="spellStart"/>
            <w:r w:rsidRPr="00AF61EE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</w:p>
        </w:tc>
        <w:tc>
          <w:tcPr>
            <w:tcW w:w="530" w:type="pct"/>
          </w:tcPr>
          <w:p w14:paraId="7C7452FD" w14:textId="151CC30A" w:rsidR="00A76392" w:rsidRPr="00AF61EE" w:rsidRDefault="00A76392" w:rsidP="00A76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6392" w:rsidRPr="00AF61EE" w14:paraId="7C82AABE" w14:textId="77777777" w:rsidTr="00AF61EE">
        <w:trPr>
          <w:trHeight w:val="173"/>
          <w:tblCellSpacing w:w="20" w:type="nil"/>
        </w:trPr>
        <w:tc>
          <w:tcPr>
            <w:tcW w:w="455" w:type="pct"/>
            <w:tcMar>
              <w:top w:w="50" w:type="dxa"/>
              <w:left w:w="100" w:type="dxa"/>
            </w:tcMar>
          </w:tcPr>
          <w:p w14:paraId="1C8550D7" w14:textId="77777777" w:rsidR="00A76392" w:rsidRPr="00AF61EE" w:rsidRDefault="00A76392" w:rsidP="00AF6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pct"/>
            <w:gridSpan w:val="2"/>
            <w:tcMar>
              <w:top w:w="50" w:type="dxa"/>
              <w:left w:w="100" w:type="dxa"/>
            </w:tcMar>
          </w:tcPr>
          <w:p w14:paraId="28DB34BB" w14:textId="0AC9CE45" w:rsidR="00A76392" w:rsidRPr="00AF61EE" w:rsidRDefault="00A76392" w:rsidP="00A76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1E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траектория</w:t>
            </w:r>
          </w:p>
        </w:tc>
      </w:tr>
      <w:tr w:rsidR="00A76392" w:rsidRPr="00AF61EE" w14:paraId="0F219FC5" w14:textId="77777777" w:rsidTr="00007223">
        <w:trPr>
          <w:trHeight w:val="173"/>
          <w:tblCellSpacing w:w="20" w:type="nil"/>
        </w:trPr>
        <w:tc>
          <w:tcPr>
            <w:tcW w:w="455" w:type="pct"/>
            <w:tcMar>
              <w:top w:w="50" w:type="dxa"/>
              <w:left w:w="100" w:type="dxa"/>
            </w:tcMar>
          </w:tcPr>
          <w:p w14:paraId="4836734B" w14:textId="35789D12" w:rsidR="00A76392" w:rsidRPr="00AF61EE" w:rsidRDefault="00A76392" w:rsidP="00AF6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E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15" w:type="pct"/>
            <w:tcMar>
              <w:top w:w="50" w:type="dxa"/>
              <w:left w:w="100" w:type="dxa"/>
            </w:tcMar>
          </w:tcPr>
          <w:p w14:paraId="6BF1D8EA" w14:textId="43A7CD2B" w:rsidR="00A76392" w:rsidRPr="00AF61EE" w:rsidRDefault="00A76392" w:rsidP="00A76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EE">
              <w:rPr>
                <w:rFonts w:ascii="Times New Roman" w:hAnsi="Times New Roman" w:cs="Times New Roman"/>
                <w:sz w:val="24"/>
                <w:szCs w:val="24"/>
              </w:rPr>
              <w:t>Ошибки, которые мы совершаем</w:t>
            </w:r>
          </w:p>
        </w:tc>
        <w:tc>
          <w:tcPr>
            <w:tcW w:w="530" w:type="pct"/>
          </w:tcPr>
          <w:p w14:paraId="381B6C97" w14:textId="116845CE" w:rsidR="00A76392" w:rsidRPr="00AF61EE" w:rsidRDefault="00A76392" w:rsidP="00A76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392" w:rsidRPr="00AF61EE" w14:paraId="1E423C8E" w14:textId="77777777" w:rsidTr="00007223">
        <w:trPr>
          <w:trHeight w:val="173"/>
          <w:tblCellSpacing w:w="20" w:type="nil"/>
        </w:trPr>
        <w:tc>
          <w:tcPr>
            <w:tcW w:w="455" w:type="pct"/>
            <w:tcMar>
              <w:top w:w="50" w:type="dxa"/>
              <w:left w:w="100" w:type="dxa"/>
            </w:tcMar>
          </w:tcPr>
          <w:p w14:paraId="57D2B4AC" w14:textId="6625FE70" w:rsidR="00A76392" w:rsidRPr="00AF61EE" w:rsidRDefault="00A76392" w:rsidP="00AF6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E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15" w:type="pct"/>
            <w:tcMar>
              <w:top w:w="50" w:type="dxa"/>
              <w:left w:w="100" w:type="dxa"/>
            </w:tcMar>
          </w:tcPr>
          <w:p w14:paraId="4969FDCE" w14:textId="79D4A67C" w:rsidR="00A76392" w:rsidRPr="00AF61EE" w:rsidRDefault="00A76392" w:rsidP="00A76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EE">
              <w:rPr>
                <w:rFonts w:ascii="Times New Roman" w:hAnsi="Times New Roman" w:cs="Times New Roman"/>
                <w:sz w:val="24"/>
                <w:szCs w:val="24"/>
              </w:rPr>
              <w:t>Я через 5, 10, 20, 50 лет</w:t>
            </w:r>
          </w:p>
        </w:tc>
        <w:tc>
          <w:tcPr>
            <w:tcW w:w="530" w:type="pct"/>
          </w:tcPr>
          <w:p w14:paraId="023AA114" w14:textId="684AA2B6" w:rsidR="00A76392" w:rsidRPr="00AF61EE" w:rsidRDefault="00A76392" w:rsidP="00A76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392" w:rsidRPr="00AF61EE" w14:paraId="5191F033" w14:textId="77777777" w:rsidTr="00007223">
        <w:trPr>
          <w:trHeight w:val="173"/>
          <w:tblCellSpacing w:w="20" w:type="nil"/>
        </w:trPr>
        <w:tc>
          <w:tcPr>
            <w:tcW w:w="455" w:type="pct"/>
            <w:tcMar>
              <w:top w:w="50" w:type="dxa"/>
              <w:left w:w="100" w:type="dxa"/>
            </w:tcMar>
          </w:tcPr>
          <w:p w14:paraId="0BB3D3F5" w14:textId="701FDCD8" w:rsidR="00A76392" w:rsidRPr="00AF61EE" w:rsidRDefault="00A76392" w:rsidP="00AF6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EE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4015" w:type="pct"/>
            <w:tcMar>
              <w:top w:w="50" w:type="dxa"/>
              <w:left w:w="100" w:type="dxa"/>
            </w:tcMar>
          </w:tcPr>
          <w:p w14:paraId="0CD71514" w14:textId="4AFFDBE7" w:rsidR="00A76392" w:rsidRPr="00AF61EE" w:rsidRDefault="00A76392" w:rsidP="00A76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EE">
              <w:rPr>
                <w:rFonts w:ascii="Times New Roman" w:hAnsi="Times New Roman" w:cs="Times New Roman"/>
                <w:sz w:val="24"/>
                <w:szCs w:val="24"/>
              </w:rPr>
              <w:t xml:space="preserve">Большая </w:t>
            </w:r>
            <w:proofErr w:type="spellStart"/>
            <w:r w:rsidRPr="00AF61EE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AF61EE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</w:tc>
        <w:tc>
          <w:tcPr>
            <w:tcW w:w="530" w:type="pct"/>
          </w:tcPr>
          <w:p w14:paraId="32506726" w14:textId="125106C6" w:rsidR="00A76392" w:rsidRPr="00AF61EE" w:rsidRDefault="00A76392" w:rsidP="00A76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6392" w:rsidRPr="00AF61EE" w14:paraId="582B14E3" w14:textId="77777777" w:rsidTr="00AF61EE">
        <w:trPr>
          <w:trHeight w:val="173"/>
          <w:tblCellSpacing w:w="20" w:type="nil"/>
        </w:trPr>
        <w:tc>
          <w:tcPr>
            <w:tcW w:w="455" w:type="pct"/>
            <w:tcMar>
              <w:top w:w="50" w:type="dxa"/>
              <w:left w:w="100" w:type="dxa"/>
            </w:tcMar>
          </w:tcPr>
          <w:p w14:paraId="681A9308" w14:textId="77777777" w:rsidR="00A76392" w:rsidRPr="00AF61EE" w:rsidRDefault="00A76392" w:rsidP="00AF6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pct"/>
            <w:gridSpan w:val="2"/>
            <w:tcMar>
              <w:top w:w="50" w:type="dxa"/>
              <w:left w:w="100" w:type="dxa"/>
            </w:tcMar>
          </w:tcPr>
          <w:p w14:paraId="0E75CC4B" w14:textId="792B458A" w:rsidR="00A76392" w:rsidRPr="00AF61EE" w:rsidRDefault="00A76392" w:rsidP="00A76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1EE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возможности нашего региона</w:t>
            </w:r>
          </w:p>
        </w:tc>
      </w:tr>
      <w:tr w:rsidR="00A76392" w:rsidRPr="00AF61EE" w14:paraId="35FC1B8F" w14:textId="77777777" w:rsidTr="00007223">
        <w:trPr>
          <w:trHeight w:val="173"/>
          <w:tblCellSpacing w:w="20" w:type="nil"/>
        </w:trPr>
        <w:tc>
          <w:tcPr>
            <w:tcW w:w="455" w:type="pct"/>
            <w:tcMar>
              <w:top w:w="50" w:type="dxa"/>
              <w:left w:w="100" w:type="dxa"/>
            </w:tcMar>
          </w:tcPr>
          <w:p w14:paraId="4791CEE4" w14:textId="59B04BB9" w:rsidR="00A76392" w:rsidRPr="00AF61EE" w:rsidRDefault="00A76392" w:rsidP="00AF6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E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15" w:type="pct"/>
            <w:tcMar>
              <w:top w:w="50" w:type="dxa"/>
              <w:left w:w="100" w:type="dxa"/>
            </w:tcMar>
          </w:tcPr>
          <w:p w14:paraId="3FBAD9B2" w14:textId="141B08A5" w:rsidR="00A76392" w:rsidRPr="00AF61EE" w:rsidRDefault="00A76392" w:rsidP="00A76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EE">
              <w:rPr>
                <w:rFonts w:ascii="Times New Roman" w:hAnsi="Times New Roman" w:cs="Times New Roman"/>
                <w:sz w:val="24"/>
                <w:szCs w:val="24"/>
              </w:rPr>
              <w:t>Учреждения среднего профессионального образования</w:t>
            </w:r>
          </w:p>
        </w:tc>
        <w:tc>
          <w:tcPr>
            <w:tcW w:w="530" w:type="pct"/>
          </w:tcPr>
          <w:p w14:paraId="7E3E4578" w14:textId="7D5380CF" w:rsidR="00A76392" w:rsidRPr="00AF61EE" w:rsidRDefault="00A76392" w:rsidP="00A76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392" w:rsidRPr="00AF61EE" w14:paraId="64A03FFD" w14:textId="77777777" w:rsidTr="00007223">
        <w:trPr>
          <w:trHeight w:val="173"/>
          <w:tblCellSpacing w:w="20" w:type="nil"/>
        </w:trPr>
        <w:tc>
          <w:tcPr>
            <w:tcW w:w="455" w:type="pct"/>
            <w:tcMar>
              <w:top w:w="50" w:type="dxa"/>
              <w:left w:w="100" w:type="dxa"/>
            </w:tcMar>
          </w:tcPr>
          <w:p w14:paraId="558690F0" w14:textId="0A13DDBF" w:rsidR="00A76392" w:rsidRPr="00AF61EE" w:rsidRDefault="00A76392" w:rsidP="00AF6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E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15" w:type="pct"/>
            <w:tcMar>
              <w:top w:w="50" w:type="dxa"/>
              <w:left w:w="100" w:type="dxa"/>
            </w:tcMar>
          </w:tcPr>
          <w:p w14:paraId="26731A6F" w14:textId="41D6668D" w:rsidR="00A76392" w:rsidRPr="00AF61EE" w:rsidRDefault="00A76392" w:rsidP="00A76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EE">
              <w:rPr>
                <w:rFonts w:ascii="Times New Roman" w:hAnsi="Times New Roman" w:cs="Times New Roman"/>
                <w:sz w:val="24"/>
                <w:szCs w:val="24"/>
              </w:rPr>
              <w:t>Учреждения высшего профессионального образования</w:t>
            </w:r>
          </w:p>
        </w:tc>
        <w:tc>
          <w:tcPr>
            <w:tcW w:w="530" w:type="pct"/>
          </w:tcPr>
          <w:p w14:paraId="28C9E699" w14:textId="078190B8" w:rsidR="00A76392" w:rsidRPr="00AF61EE" w:rsidRDefault="00A76392" w:rsidP="00A76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392" w:rsidRPr="00AF61EE" w14:paraId="42912AA0" w14:textId="77777777" w:rsidTr="00007223">
        <w:trPr>
          <w:trHeight w:val="173"/>
          <w:tblCellSpacing w:w="20" w:type="nil"/>
        </w:trPr>
        <w:tc>
          <w:tcPr>
            <w:tcW w:w="455" w:type="pct"/>
            <w:tcMar>
              <w:top w:w="50" w:type="dxa"/>
              <w:left w:w="100" w:type="dxa"/>
            </w:tcMar>
          </w:tcPr>
          <w:p w14:paraId="656AC435" w14:textId="11522824" w:rsidR="00A76392" w:rsidRPr="00AF61EE" w:rsidRDefault="00A76392" w:rsidP="00AF6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E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15" w:type="pct"/>
            <w:tcMar>
              <w:top w:w="50" w:type="dxa"/>
              <w:left w:w="100" w:type="dxa"/>
            </w:tcMar>
          </w:tcPr>
          <w:p w14:paraId="4BF604A3" w14:textId="5F8BEE73" w:rsidR="00A76392" w:rsidRPr="00AF61EE" w:rsidRDefault="00A76392" w:rsidP="00A76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EE">
              <w:rPr>
                <w:rFonts w:ascii="Times New Roman" w:hAnsi="Times New Roman" w:cs="Times New Roman"/>
                <w:sz w:val="24"/>
                <w:szCs w:val="24"/>
              </w:rPr>
              <w:t>Промышленные, научные, сельскохозяйственные предприятия региона</w:t>
            </w:r>
          </w:p>
        </w:tc>
        <w:tc>
          <w:tcPr>
            <w:tcW w:w="530" w:type="pct"/>
          </w:tcPr>
          <w:p w14:paraId="381CC3D2" w14:textId="10999EB7" w:rsidR="00A76392" w:rsidRPr="00AF61EE" w:rsidRDefault="00A76392" w:rsidP="00A76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392" w:rsidRPr="00AF61EE" w14:paraId="52433E93" w14:textId="77777777" w:rsidTr="00007223">
        <w:trPr>
          <w:trHeight w:val="173"/>
          <w:tblCellSpacing w:w="20" w:type="nil"/>
        </w:trPr>
        <w:tc>
          <w:tcPr>
            <w:tcW w:w="455" w:type="pct"/>
            <w:tcMar>
              <w:top w:w="50" w:type="dxa"/>
              <w:left w:w="100" w:type="dxa"/>
            </w:tcMar>
          </w:tcPr>
          <w:p w14:paraId="3193FD05" w14:textId="3CD7B085" w:rsidR="00A76392" w:rsidRPr="00AF61EE" w:rsidRDefault="00A76392" w:rsidP="00AF6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E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15" w:type="pct"/>
            <w:tcMar>
              <w:top w:w="50" w:type="dxa"/>
              <w:left w:w="100" w:type="dxa"/>
            </w:tcMar>
          </w:tcPr>
          <w:p w14:paraId="155E7EB0" w14:textId="315321C9" w:rsidR="00A76392" w:rsidRPr="00AF61EE" w:rsidRDefault="00A76392" w:rsidP="00A76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EE">
              <w:rPr>
                <w:rFonts w:ascii="Times New Roman" w:hAnsi="Times New Roman" w:cs="Times New Roman"/>
                <w:sz w:val="24"/>
                <w:szCs w:val="24"/>
              </w:rPr>
              <w:t>Экскурсия на производство</w:t>
            </w:r>
          </w:p>
        </w:tc>
        <w:tc>
          <w:tcPr>
            <w:tcW w:w="530" w:type="pct"/>
          </w:tcPr>
          <w:p w14:paraId="652EDF8E" w14:textId="706A8AF9" w:rsidR="00A76392" w:rsidRPr="00AF61EE" w:rsidRDefault="00A76392" w:rsidP="00A76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392" w:rsidRPr="00AF61EE" w14:paraId="5ED03A3F" w14:textId="77777777" w:rsidTr="00007223">
        <w:trPr>
          <w:trHeight w:val="173"/>
          <w:tblCellSpacing w:w="20" w:type="nil"/>
        </w:trPr>
        <w:tc>
          <w:tcPr>
            <w:tcW w:w="455" w:type="pct"/>
            <w:tcMar>
              <w:top w:w="50" w:type="dxa"/>
              <w:left w:w="100" w:type="dxa"/>
            </w:tcMar>
          </w:tcPr>
          <w:p w14:paraId="52384235" w14:textId="3E347404" w:rsidR="00A76392" w:rsidRPr="00AF61EE" w:rsidRDefault="00A76392" w:rsidP="00AF6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EE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4015" w:type="pct"/>
            <w:tcMar>
              <w:top w:w="50" w:type="dxa"/>
              <w:left w:w="100" w:type="dxa"/>
            </w:tcMar>
          </w:tcPr>
          <w:p w14:paraId="5350C40B" w14:textId="6347992E" w:rsidR="00A76392" w:rsidRPr="00AF61EE" w:rsidRDefault="00A76392" w:rsidP="00A76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EE">
              <w:rPr>
                <w:rFonts w:ascii="Times New Roman" w:hAnsi="Times New Roman" w:cs="Times New Roman"/>
                <w:sz w:val="24"/>
                <w:szCs w:val="24"/>
              </w:rPr>
              <w:t xml:space="preserve">Сам себе </w:t>
            </w:r>
            <w:proofErr w:type="spellStart"/>
            <w:r w:rsidRPr="00AF61EE">
              <w:rPr>
                <w:rFonts w:ascii="Times New Roman" w:hAnsi="Times New Roman" w:cs="Times New Roman"/>
                <w:sz w:val="24"/>
                <w:szCs w:val="24"/>
              </w:rPr>
              <w:t>стартап</w:t>
            </w:r>
            <w:proofErr w:type="spellEnd"/>
          </w:p>
        </w:tc>
        <w:tc>
          <w:tcPr>
            <w:tcW w:w="530" w:type="pct"/>
          </w:tcPr>
          <w:p w14:paraId="5C7DBD33" w14:textId="42627103" w:rsidR="00A76392" w:rsidRPr="00AF61EE" w:rsidRDefault="00A76392" w:rsidP="00A76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61EE" w:rsidRPr="00AF61EE" w14:paraId="04387A1D" w14:textId="77777777" w:rsidTr="00AF61EE">
        <w:trPr>
          <w:trHeight w:val="173"/>
          <w:tblCellSpacing w:w="20" w:type="nil"/>
        </w:trPr>
        <w:tc>
          <w:tcPr>
            <w:tcW w:w="455" w:type="pct"/>
            <w:tcMar>
              <w:top w:w="50" w:type="dxa"/>
              <w:left w:w="100" w:type="dxa"/>
            </w:tcMar>
          </w:tcPr>
          <w:p w14:paraId="3932254C" w14:textId="77777777" w:rsidR="00AF61EE" w:rsidRPr="00AF61EE" w:rsidRDefault="00AF61EE" w:rsidP="00AF6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pct"/>
            <w:gridSpan w:val="2"/>
            <w:tcMar>
              <w:top w:w="50" w:type="dxa"/>
              <w:left w:w="100" w:type="dxa"/>
            </w:tcMar>
          </w:tcPr>
          <w:p w14:paraId="15B2B78E" w14:textId="7B027DBF" w:rsidR="00AF61EE" w:rsidRPr="00AF61EE" w:rsidRDefault="00AF61EE" w:rsidP="00AF61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EE">
              <w:rPr>
                <w:rFonts w:ascii="Times New Roman" w:hAnsi="Times New Roman" w:cs="Times New Roman"/>
                <w:b/>
                <w:sz w:val="24"/>
                <w:szCs w:val="24"/>
              </w:rPr>
              <w:t>Проба профессии</w:t>
            </w:r>
          </w:p>
        </w:tc>
      </w:tr>
      <w:tr w:rsidR="00AF61EE" w:rsidRPr="00AF61EE" w14:paraId="540D7AE9" w14:textId="77777777" w:rsidTr="00007223">
        <w:trPr>
          <w:trHeight w:val="173"/>
          <w:tblCellSpacing w:w="20" w:type="nil"/>
        </w:trPr>
        <w:tc>
          <w:tcPr>
            <w:tcW w:w="455" w:type="pct"/>
            <w:tcMar>
              <w:top w:w="50" w:type="dxa"/>
              <w:left w:w="100" w:type="dxa"/>
            </w:tcMar>
          </w:tcPr>
          <w:p w14:paraId="547FB14B" w14:textId="41A0CC33" w:rsidR="00AF61EE" w:rsidRPr="00AF61EE" w:rsidRDefault="00AF61EE" w:rsidP="00AF6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E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15" w:type="pct"/>
            <w:tcMar>
              <w:top w:w="50" w:type="dxa"/>
              <w:left w:w="100" w:type="dxa"/>
            </w:tcMar>
          </w:tcPr>
          <w:p w14:paraId="41C16390" w14:textId="1FA57560" w:rsidR="00AF61EE" w:rsidRPr="00AF61EE" w:rsidRDefault="00AF61EE" w:rsidP="00AF6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EE">
              <w:rPr>
                <w:rFonts w:ascii="Times New Roman" w:hAnsi="Times New Roman" w:cs="Times New Roman"/>
                <w:sz w:val="24"/>
                <w:szCs w:val="24"/>
              </w:rPr>
              <w:t>Как «примерить» профессию</w:t>
            </w:r>
          </w:p>
        </w:tc>
        <w:tc>
          <w:tcPr>
            <w:tcW w:w="530" w:type="pct"/>
          </w:tcPr>
          <w:p w14:paraId="33155292" w14:textId="713BFEDD" w:rsidR="00AF61EE" w:rsidRPr="00AF61EE" w:rsidRDefault="00AF61EE" w:rsidP="00AF6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61EE" w:rsidRPr="00AF61EE" w14:paraId="654666A6" w14:textId="77777777" w:rsidTr="00007223">
        <w:trPr>
          <w:trHeight w:val="173"/>
          <w:tblCellSpacing w:w="20" w:type="nil"/>
        </w:trPr>
        <w:tc>
          <w:tcPr>
            <w:tcW w:w="455" w:type="pct"/>
            <w:tcMar>
              <w:top w:w="50" w:type="dxa"/>
              <w:left w:w="100" w:type="dxa"/>
            </w:tcMar>
          </w:tcPr>
          <w:p w14:paraId="756E51E7" w14:textId="34661BFF" w:rsidR="00AF61EE" w:rsidRPr="00AF61EE" w:rsidRDefault="00AF61EE" w:rsidP="00AF6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EE">
              <w:rPr>
                <w:rFonts w:ascii="Times New Roman" w:hAnsi="Times New Roman" w:cs="Times New Roman"/>
                <w:sz w:val="24"/>
                <w:szCs w:val="24"/>
              </w:rPr>
              <w:t>28-30</w:t>
            </w:r>
          </w:p>
        </w:tc>
        <w:tc>
          <w:tcPr>
            <w:tcW w:w="4015" w:type="pct"/>
            <w:tcMar>
              <w:top w:w="50" w:type="dxa"/>
              <w:left w:w="100" w:type="dxa"/>
            </w:tcMar>
          </w:tcPr>
          <w:p w14:paraId="2448EEB9" w14:textId="03D1B99F" w:rsidR="00AF61EE" w:rsidRPr="00AF61EE" w:rsidRDefault="00AF61EE" w:rsidP="00AF6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EE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«Интервью»</w:t>
            </w:r>
          </w:p>
        </w:tc>
        <w:tc>
          <w:tcPr>
            <w:tcW w:w="530" w:type="pct"/>
          </w:tcPr>
          <w:p w14:paraId="1CFB06F3" w14:textId="25AD5E92" w:rsidR="00AF61EE" w:rsidRPr="00AF61EE" w:rsidRDefault="00AF61EE" w:rsidP="00AF6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61EE" w:rsidRPr="00AF61EE" w14:paraId="28EB523C" w14:textId="77777777" w:rsidTr="00007223">
        <w:trPr>
          <w:trHeight w:val="173"/>
          <w:tblCellSpacing w:w="20" w:type="nil"/>
        </w:trPr>
        <w:tc>
          <w:tcPr>
            <w:tcW w:w="455" w:type="pct"/>
            <w:tcMar>
              <w:top w:w="50" w:type="dxa"/>
              <w:left w:w="100" w:type="dxa"/>
            </w:tcMar>
          </w:tcPr>
          <w:p w14:paraId="45BC2259" w14:textId="14550829" w:rsidR="00AF61EE" w:rsidRPr="00AF61EE" w:rsidRDefault="00AF61EE" w:rsidP="00AF6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EE">
              <w:rPr>
                <w:rFonts w:ascii="Times New Roman" w:hAnsi="Times New Roman" w:cs="Times New Roman"/>
                <w:sz w:val="24"/>
                <w:szCs w:val="24"/>
              </w:rPr>
              <w:t>31-33</w:t>
            </w:r>
          </w:p>
        </w:tc>
        <w:tc>
          <w:tcPr>
            <w:tcW w:w="4015" w:type="pct"/>
            <w:tcMar>
              <w:top w:w="50" w:type="dxa"/>
              <w:left w:w="100" w:type="dxa"/>
            </w:tcMar>
          </w:tcPr>
          <w:p w14:paraId="5D7E86DF" w14:textId="06046FEF" w:rsidR="00AF61EE" w:rsidRPr="00AF61EE" w:rsidRDefault="00AF61EE" w:rsidP="00AF6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EE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«</w:t>
            </w:r>
            <w:proofErr w:type="spellStart"/>
            <w:r w:rsidRPr="00AF61EE">
              <w:rPr>
                <w:rFonts w:ascii="Times New Roman" w:hAnsi="Times New Roman" w:cs="Times New Roman"/>
                <w:sz w:val="24"/>
                <w:szCs w:val="24"/>
              </w:rPr>
              <w:t>Экспозиционер</w:t>
            </w:r>
            <w:proofErr w:type="spellEnd"/>
            <w:r w:rsidRPr="00AF61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0" w:type="pct"/>
          </w:tcPr>
          <w:p w14:paraId="5A091158" w14:textId="338C1A06" w:rsidR="00AF61EE" w:rsidRPr="00AF61EE" w:rsidRDefault="00AF61EE" w:rsidP="00AF6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61EE" w:rsidRPr="00AF61EE" w14:paraId="18553123" w14:textId="77777777" w:rsidTr="00007223">
        <w:trPr>
          <w:trHeight w:val="173"/>
          <w:tblCellSpacing w:w="20" w:type="nil"/>
        </w:trPr>
        <w:tc>
          <w:tcPr>
            <w:tcW w:w="455" w:type="pct"/>
            <w:tcMar>
              <w:top w:w="50" w:type="dxa"/>
              <w:left w:w="100" w:type="dxa"/>
            </w:tcMar>
          </w:tcPr>
          <w:p w14:paraId="4EBD3FBF" w14:textId="2BB2D086" w:rsidR="00AF61EE" w:rsidRPr="00AF61EE" w:rsidRDefault="00AF61EE" w:rsidP="00AF6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015" w:type="pct"/>
            <w:tcMar>
              <w:top w:w="50" w:type="dxa"/>
              <w:left w:w="100" w:type="dxa"/>
            </w:tcMar>
          </w:tcPr>
          <w:p w14:paraId="4D435E79" w14:textId="6A2D0A3B" w:rsidR="00AF61EE" w:rsidRPr="00AF61EE" w:rsidRDefault="00AF61EE" w:rsidP="00AF6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EE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530" w:type="pct"/>
          </w:tcPr>
          <w:p w14:paraId="2C8C2ADD" w14:textId="20CF2D9A" w:rsidR="00AF61EE" w:rsidRPr="00AF61EE" w:rsidRDefault="00AF61EE" w:rsidP="00AF6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61EE" w:rsidRPr="00AF61EE" w14:paraId="669072A1" w14:textId="77777777" w:rsidTr="00007223">
        <w:trPr>
          <w:trHeight w:val="173"/>
          <w:tblCellSpacing w:w="20" w:type="nil"/>
        </w:trPr>
        <w:tc>
          <w:tcPr>
            <w:tcW w:w="455" w:type="pct"/>
            <w:tcMar>
              <w:top w:w="50" w:type="dxa"/>
              <w:left w:w="100" w:type="dxa"/>
            </w:tcMar>
          </w:tcPr>
          <w:p w14:paraId="5360D3BC" w14:textId="77777777" w:rsidR="00AF61EE" w:rsidRPr="00AF61EE" w:rsidRDefault="00AF61EE" w:rsidP="00AF6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pct"/>
            <w:tcMar>
              <w:top w:w="50" w:type="dxa"/>
              <w:left w:w="100" w:type="dxa"/>
            </w:tcMar>
            <w:vAlign w:val="center"/>
          </w:tcPr>
          <w:p w14:paraId="44A7A618" w14:textId="35008D6A" w:rsidR="00AF61EE" w:rsidRPr="00AF61EE" w:rsidRDefault="00AF61EE" w:rsidP="00AF6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EE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530" w:type="pct"/>
            <w:vAlign w:val="center"/>
          </w:tcPr>
          <w:p w14:paraId="6E9BB58A" w14:textId="66DCBDD4" w:rsidR="00AF61EE" w:rsidRPr="00AF61EE" w:rsidRDefault="00AF61EE" w:rsidP="00AF61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E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</w:tr>
    </w:tbl>
    <w:p w14:paraId="38427663" w14:textId="77777777" w:rsidR="001C14C8" w:rsidRPr="008126FE" w:rsidRDefault="001C14C8" w:rsidP="00214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C14C8" w:rsidRPr="00812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C09BD"/>
    <w:multiLevelType w:val="hybridMultilevel"/>
    <w:tmpl w:val="ADB6BC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11B2C"/>
    <w:multiLevelType w:val="hybridMultilevel"/>
    <w:tmpl w:val="3440DC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A20F4"/>
    <w:multiLevelType w:val="hybridMultilevel"/>
    <w:tmpl w:val="60866BD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345BB"/>
    <w:multiLevelType w:val="hybridMultilevel"/>
    <w:tmpl w:val="C5EA5A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F4861"/>
    <w:multiLevelType w:val="hybridMultilevel"/>
    <w:tmpl w:val="0A8860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2291F"/>
    <w:multiLevelType w:val="hybridMultilevel"/>
    <w:tmpl w:val="906AAC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714B1"/>
    <w:multiLevelType w:val="hybridMultilevel"/>
    <w:tmpl w:val="F4AE78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B1178"/>
    <w:multiLevelType w:val="hybridMultilevel"/>
    <w:tmpl w:val="121AD4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B1B75"/>
    <w:multiLevelType w:val="hybridMultilevel"/>
    <w:tmpl w:val="06AE9F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004F9"/>
    <w:multiLevelType w:val="hybridMultilevel"/>
    <w:tmpl w:val="C7D272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A5307"/>
    <w:multiLevelType w:val="hybridMultilevel"/>
    <w:tmpl w:val="F4D2B2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3848DE"/>
    <w:multiLevelType w:val="hybridMultilevel"/>
    <w:tmpl w:val="7C3EB9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13A36"/>
    <w:multiLevelType w:val="hybridMultilevel"/>
    <w:tmpl w:val="BF7A39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3E3462"/>
    <w:multiLevelType w:val="hybridMultilevel"/>
    <w:tmpl w:val="AD6A49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1346F"/>
    <w:multiLevelType w:val="hybridMultilevel"/>
    <w:tmpl w:val="A6FA2F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86A81"/>
    <w:multiLevelType w:val="hybridMultilevel"/>
    <w:tmpl w:val="53C4E7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424CCB"/>
    <w:multiLevelType w:val="hybridMultilevel"/>
    <w:tmpl w:val="A38CE0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EA11DF"/>
    <w:multiLevelType w:val="hybridMultilevel"/>
    <w:tmpl w:val="72A216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0A3DEA"/>
    <w:multiLevelType w:val="hybridMultilevel"/>
    <w:tmpl w:val="E0E406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3D5CEA"/>
    <w:multiLevelType w:val="hybridMultilevel"/>
    <w:tmpl w:val="A670A9A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632B70"/>
    <w:multiLevelType w:val="hybridMultilevel"/>
    <w:tmpl w:val="51ACAC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C3143D"/>
    <w:multiLevelType w:val="hybridMultilevel"/>
    <w:tmpl w:val="4398702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157351"/>
    <w:multiLevelType w:val="hybridMultilevel"/>
    <w:tmpl w:val="73CE45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0B7E03"/>
    <w:multiLevelType w:val="hybridMultilevel"/>
    <w:tmpl w:val="1AB27E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CF696B"/>
    <w:multiLevelType w:val="hybridMultilevel"/>
    <w:tmpl w:val="1980CC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9C2884"/>
    <w:multiLevelType w:val="hybridMultilevel"/>
    <w:tmpl w:val="389C1F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93080C"/>
    <w:multiLevelType w:val="hybridMultilevel"/>
    <w:tmpl w:val="D28E36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453FBE"/>
    <w:multiLevelType w:val="hybridMultilevel"/>
    <w:tmpl w:val="5EB60A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501435"/>
    <w:multiLevelType w:val="hybridMultilevel"/>
    <w:tmpl w:val="D74E6E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D462E7"/>
    <w:multiLevelType w:val="hybridMultilevel"/>
    <w:tmpl w:val="2A00B86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7"/>
  </w:num>
  <w:num w:numId="3">
    <w:abstractNumId w:val="0"/>
  </w:num>
  <w:num w:numId="4">
    <w:abstractNumId w:val="11"/>
  </w:num>
  <w:num w:numId="5">
    <w:abstractNumId w:val="18"/>
  </w:num>
  <w:num w:numId="6">
    <w:abstractNumId w:val="23"/>
  </w:num>
  <w:num w:numId="7">
    <w:abstractNumId w:val="4"/>
  </w:num>
  <w:num w:numId="8">
    <w:abstractNumId w:val="13"/>
  </w:num>
  <w:num w:numId="9">
    <w:abstractNumId w:val="25"/>
  </w:num>
  <w:num w:numId="10">
    <w:abstractNumId w:val="17"/>
  </w:num>
  <w:num w:numId="11">
    <w:abstractNumId w:val="9"/>
  </w:num>
  <w:num w:numId="12">
    <w:abstractNumId w:val="28"/>
  </w:num>
  <w:num w:numId="13">
    <w:abstractNumId w:val="5"/>
  </w:num>
  <w:num w:numId="14">
    <w:abstractNumId w:val="15"/>
  </w:num>
  <w:num w:numId="15">
    <w:abstractNumId w:val="16"/>
  </w:num>
  <w:num w:numId="16">
    <w:abstractNumId w:val="6"/>
  </w:num>
  <w:num w:numId="17">
    <w:abstractNumId w:val="26"/>
  </w:num>
  <w:num w:numId="18">
    <w:abstractNumId w:val="10"/>
  </w:num>
  <w:num w:numId="19">
    <w:abstractNumId w:val="1"/>
  </w:num>
  <w:num w:numId="20">
    <w:abstractNumId w:val="3"/>
  </w:num>
  <w:num w:numId="21">
    <w:abstractNumId w:val="22"/>
  </w:num>
  <w:num w:numId="22">
    <w:abstractNumId w:val="24"/>
  </w:num>
  <w:num w:numId="23">
    <w:abstractNumId w:val="8"/>
  </w:num>
  <w:num w:numId="24">
    <w:abstractNumId w:val="12"/>
  </w:num>
  <w:num w:numId="25">
    <w:abstractNumId w:val="0"/>
  </w:num>
  <w:num w:numId="26">
    <w:abstractNumId w:val="21"/>
  </w:num>
  <w:num w:numId="27">
    <w:abstractNumId w:val="20"/>
  </w:num>
  <w:num w:numId="28">
    <w:abstractNumId w:val="29"/>
  </w:num>
  <w:num w:numId="29">
    <w:abstractNumId w:val="2"/>
  </w:num>
  <w:num w:numId="30">
    <w:abstractNumId w:val="7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392"/>
    <w:rsid w:val="00007223"/>
    <w:rsid w:val="001C14C8"/>
    <w:rsid w:val="00214076"/>
    <w:rsid w:val="00280BD4"/>
    <w:rsid w:val="003D5EB3"/>
    <w:rsid w:val="00457740"/>
    <w:rsid w:val="006723F2"/>
    <w:rsid w:val="006910D8"/>
    <w:rsid w:val="007A39E3"/>
    <w:rsid w:val="008126FE"/>
    <w:rsid w:val="00A76392"/>
    <w:rsid w:val="00AE4774"/>
    <w:rsid w:val="00AF61EE"/>
    <w:rsid w:val="00B62B45"/>
    <w:rsid w:val="00C35392"/>
    <w:rsid w:val="00CA797A"/>
    <w:rsid w:val="00DE7328"/>
    <w:rsid w:val="00EB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0B4F2"/>
  <w15:chartTrackingRefBased/>
  <w15:docId w15:val="{CC6F3D5D-8826-4081-8502-E1A42A9A4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740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4577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3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7740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457740"/>
    <w:pPr>
      <w:widowControl w:val="0"/>
      <w:autoSpaceDE w:val="0"/>
      <w:autoSpaceDN w:val="0"/>
      <w:spacing w:after="0" w:line="240" w:lineRule="auto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semiHidden/>
    <w:rsid w:val="00457740"/>
    <w:rPr>
      <w:rFonts w:ascii="Cambria" w:eastAsia="Cambria" w:hAnsi="Cambria" w:cs="Cambria"/>
      <w:sz w:val="20"/>
      <w:szCs w:val="20"/>
    </w:rPr>
  </w:style>
  <w:style w:type="paragraph" w:styleId="a6">
    <w:name w:val="No Spacing"/>
    <w:uiPriority w:val="1"/>
    <w:qFormat/>
    <w:rsid w:val="0045774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4577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7">
    <w:name w:val="Table Grid"/>
    <w:basedOn w:val="a1"/>
    <w:uiPriority w:val="39"/>
    <w:rsid w:val="00AE4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DE732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21">
    <w:name w:val="Заголовок №2_"/>
    <w:basedOn w:val="a0"/>
    <w:link w:val="22"/>
    <w:locked/>
    <w:rsid w:val="00DE732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DE7328"/>
    <w:pPr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11</Pages>
  <Words>3628</Words>
  <Characters>20680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Солодякова</dc:creator>
  <cp:keywords/>
  <dc:description/>
  <cp:lastModifiedBy>User</cp:lastModifiedBy>
  <cp:revision>9</cp:revision>
  <dcterms:created xsi:type="dcterms:W3CDTF">2022-12-03T02:59:00Z</dcterms:created>
  <dcterms:modified xsi:type="dcterms:W3CDTF">2025-01-31T05:24:00Z</dcterms:modified>
</cp:coreProperties>
</file>