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E3" w:rsidRPr="002D64FE" w:rsidRDefault="00A621E3" w:rsidP="00A621E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2D64FE">
        <w:rPr>
          <w:b/>
          <w:sz w:val="24"/>
          <w:szCs w:val="24"/>
        </w:rPr>
        <w:t>Рабочая программа</w:t>
      </w:r>
    </w:p>
    <w:p w:rsidR="00A621E3" w:rsidRPr="002D64FE" w:rsidRDefault="00A621E3" w:rsidP="00A621E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2D64FE">
        <w:rPr>
          <w:b/>
          <w:sz w:val="24"/>
          <w:szCs w:val="24"/>
        </w:rPr>
        <w:t>курса внеурочной деятельности</w:t>
      </w:r>
    </w:p>
    <w:p w:rsidR="00A621E3" w:rsidRPr="002D64FE" w:rsidRDefault="00A621E3" w:rsidP="00A621E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2D64FE">
        <w:rPr>
          <w:b/>
          <w:sz w:val="24"/>
          <w:szCs w:val="24"/>
        </w:rPr>
        <w:t>«Проектно-исследовательская деятельность»</w:t>
      </w:r>
    </w:p>
    <w:p w:rsidR="00A621E3" w:rsidRPr="002D64FE" w:rsidRDefault="00A621E3" w:rsidP="00A621E3">
      <w:pPr>
        <w:spacing w:after="0" w:line="240" w:lineRule="auto"/>
        <w:ind w:firstLine="0"/>
        <w:jc w:val="center"/>
        <w:rPr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для обучающихся 7-8 классов </w:t>
      </w:r>
    </w:p>
    <w:p w:rsidR="00096D42" w:rsidRPr="002D64FE" w:rsidRDefault="00096D42" w:rsidP="00A621E3">
      <w:pPr>
        <w:ind w:firstLine="0"/>
        <w:rPr>
          <w:b/>
          <w:color w:val="000000" w:themeColor="text1"/>
          <w:sz w:val="24"/>
          <w:szCs w:val="24"/>
        </w:rPr>
      </w:pPr>
    </w:p>
    <w:p w:rsidR="00096D42" w:rsidRPr="002D64FE" w:rsidRDefault="00096D42" w:rsidP="00A621E3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B12F1E" w:rsidRPr="002D64FE" w:rsidRDefault="00BF4C80" w:rsidP="002D64FE">
      <w:pPr>
        <w:spacing w:after="0" w:line="240" w:lineRule="auto"/>
        <w:ind w:firstLine="0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ПОЯСНИТЕЛЬНАЯ ЗАПИСКА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Рабочая программа по курсу внеурочной деятельности «Проектно-исследовательская деятельность» составлена для обучающихся 7</w:t>
      </w:r>
      <w:r w:rsidR="000F4508" w:rsidRPr="002D64FE">
        <w:rPr>
          <w:color w:val="000000"/>
          <w:sz w:val="24"/>
          <w:szCs w:val="24"/>
        </w:rPr>
        <w:t>-8</w:t>
      </w:r>
      <w:r w:rsidRPr="002D64FE">
        <w:rPr>
          <w:color w:val="000000"/>
          <w:sz w:val="24"/>
          <w:szCs w:val="24"/>
        </w:rPr>
        <w:t xml:space="preserve"> классов на основе программы Васильевой И.В.</w:t>
      </w:r>
      <w:r w:rsidRPr="002D64FE">
        <w:rPr>
          <w:color w:val="000000"/>
          <w:sz w:val="24"/>
          <w:szCs w:val="24"/>
          <w:vertAlign w:val="superscript"/>
        </w:rPr>
        <w:t>1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Новые стандарты образования предполагают вовлечение ученика в процесс исследовательской и проектной деятельности.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Цели проектно-исследовательской деятельности: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установление истины, развитие умения у учащихся работать с информацией, формирование исследовательского стиля мышления.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Результат деятельности: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Актуальность</w:t>
      </w:r>
      <w:r w:rsidRPr="002D64FE">
        <w:rPr>
          <w:color w:val="000000"/>
          <w:sz w:val="24"/>
          <w:szCs w:val="24"/>
        </w:rPr>
        <w:t> </w:t>
      </w:r>
      <w:r w:rsidRPr="002D64FE">
        <w:rPr>
          <w:b/>
          <w:bCs/>
          <w:i/>
          <w:iCs/>
          <w:color w:val="000000"/>
          <w:sz w:val="24"/>
          <w:szCs w:val="24"/>
        </w:rPr>
        <w:t>проектной деятельности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2D64FE">
        <w:rPr>
          <w:color w:val="000000"/>
          <w:sz w:val="24"/>
          <w:szCs w:val="24"/>
        </w:rPr>
        <w:t>деятельностного</w:t>
      </w:r>
      <w:proofErr w:type="spellEnd"/>
      <w:r w:rsidRPr="002D64FE">
        <w:rPr>
          <w:color w:val="000000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Актуальность</w:t>
      </w:r>
      <w:r w:rsidRPr="002D64FE">
        <w:rPr>
          <w:color w:val="000000"/>
          <w:sz w:val="24"/>
          <w:szCs w:val="24"/>
        </w:rPr>
        <w:t> </w:t>
      </w:r>
      <w:r w:rsidRPr="002D64FE">
        <w:rPr>
          <w:b/>
          <w:bCs/>
          <w:i/>
          <w:iCs/>
          <w:color w:val="000000"/>
          <w:sz w:val="24"/>
          <w:szCs w:val="24"/>
        </w:rPr>
        <w:t>программы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 и т.д.</w:t>
      </w:r>
    </w:p>
    <w:p w:rsidR="00A621E3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Pr="002D64FE">
        <w:rPr>
          <w:color w:val="000000"/>
          <w:sz w:val="24"/>
          <w:szCs w:val="24"/>
        </w:rPr>
        <w:t>компетентностный</w:t>
      </w:r>
      <w:proofErr w:type="spellEnd"/>
      <w:r w:rsidRPr="002D64FE">
        <w:rPr>
          <w:color w:val="000000"/>
          <w:sz w:val="24"/>
          <w:szCs w:val="24"/>
        </w:rPr>
        <w:t xml:space="preserve">, личностно-ориентированный и </w:t>
      </w:r>
      <w:proofErr w:type="spellStart"/>
      <w:r w:rsidRPr="002D64FE">
        <w:rPr>
          <w:color w:val="000000"/>
          <w:sz w:val="24"/>
          <w:szCs w:val="24"/>
        </w:rPr>
        <w:t>деятельностный</w:t>
      </w:r>
      <w:proofErr w:type="spellEnd"/>
      <w:r w:rsidRPr="002D64FE">
        <w:rPr>
          <w:color w:val="000000"/>
          <w:sz w:val="24"/>
          <w:szCs w:val="24"/>
        </w:rPr>
        <w:t xml:space="preserve"> подходы.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Цель программы:</w:t>
      </w:r>
      <w:r w:rsidRPr="002D64FE">
        <w:rPr>
          <w:color w:val="000000"/>
          <w:sz w:val="24"/>
          <w:szCs w:val="24"/>
        </w:rPr>
        <w:t> создание условий для успешного освоения учениками основ проектно-исследовательской деятельности.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Задачи программы: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формирование представления у школьников о проектно-исследовательской деятельности как ведущем способе учебной деятельности;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обучать специальным знаниям, необходимым для проведения самостоятельных исследований;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формировать и развивать умения и навыки исследовательского поиска;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развивать познавательные потребности и способности, креативность,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развивать коммуникативные навыки (партнерское общение);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формировать навыки работы с информацией (сбор, систематизация, хранение, использование);</w:t>
      </w:r>
    </w:p>
    <w:p w:rsidR="00B12F1E" w:rsidRPr="002D64FE" w:rsidRDefault="00B12F1E" w:rsidP="002D64FE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формировать умения оценивать свои возможности, осознавать свои интересы и делать осознанный выбор.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</w:t>
      </w:r>
      <w:r w:rsidRPr="002D64FE">
        <w:rPr>
          <w:color w:val="000000"/>
          <w:sz w:val="24"/>
          <w:szCs w:val="24"/>
          <w:u w:val="single"/>
        </w:rPr>
        <w:t>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Особенности программы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Особенностью</w:t>
      </w:r>
      <w:r w:rsidRPr="002D64FE">
        <w:rPr>
          <w:color w:val="000000"/>
          <w:sz w:val="24"/>
          <w:szCs w:val="24"/>
        </w:rPr>
        <w:t xml:space="preserve"> данной программы является реализация педагогической идеи формирования у школьников умения </w:t>
      </w:r>
      <w:r w:rsidRPr="002D64FE">
        <w:rPr>
          <w:color w:val="000000"/>
          <w:sz w:val="24"/>
          <w:szCs w:val="24"/>
        </w:rPr>
        <w:lastRenderedPageBreak/>
        <w:t>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B12F1E" w:rsidRPr="002D64FE" w:rsidRDefault="00B12F1E" w:rsidP="002D64FE">
      <w:pPr>
        <w:numPr>
          <w:ilvl w:val="0"/>
          <w:numId w:val="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B12F1E" w:rsidRPr="002D64FE" w:rsidRDefault="00B12F1E" w:rsidP="002D64FE">
      <w:pPr>
        <w:numPr>
          <w:ilvl w:val="0"/>
          <w:numId w:val="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B12F1E" w:rsidRPr="002D64FE" w:rsidRDefault="00B12F1E" w:rsidP="002D64FE">
      <w:pPr>
        <w:numPr>
          <w:ilvl w:val="0"/>
          <w:numId w:val="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системность организации учебно-воспитательного процесса;</w:t>
      </w:r>
    </w:p>
    <w:p w:rsidR="00B12F1E" w:rsidRPr="002D64FE" w:rsidRDefault="00B12F1E" w:rsidP="002D64FE">
      <w:pPr>
        <w:numPr>
          <w:ilvl w:val="0"/>
          <w:numId w:val="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раскрытие способностей и поддержка талантливых и одаренных детей.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Основные принципы реализации программы</w:t>
      </w:r>
      <w:r w:rsidRPr="002D64FE">
        <w:rPr>
          <w:i/>
          <w:iCs/>
          <w:color w:val="000000"/>
          <w:sz w:val="24"/>
          <w:szCs w:val="24"/>
        </w:rPr>
        <w:t> – </w:t>
      </w:r>
      <w:r w:rsidRPr="002D64FE">
        <w:rPr>
          <w:color w:val="000000"/>
          <w:sz w:val="24"/>
          <w:szCs w:val="24"/>
        </w:rPr>
        <w:t xml:space="preserve">научность, доступность, добровольность, </w:t>
      </w:r>
      <w:proofErr w:type="spellStart"/>
      <w:r w:rsidRPr="002D64FE">
        <w:rPr>
          <w:color w:val="000000"/>
          <w:sz w:val="24"/>
          <w:szCs w:val="24"/>
        </w:rPr>
        <w:t>субъектность</w:t>
      </w:r>
      <w:proofErr w:type="spellEnd"/>
      <w:r w:rsidRPr="002D64FE">
        <w:rPr>
          <w:color w:val="000000"/>
          <w:sz w:val="24"/>
          <w:szCs w:val="24"/>
        </w:rPr>
        <w:t xml:space="preserve">, </w:t>
      </w:r>
      <w:proofErr w:type="spellStart"/>
      <w:r w:rsidRPr="002D64FE">
        <w:rPr>
          <w:color w:val="000000"/>
          <w:sz w:val="24"/>
          <w:szCs w:val="24"/>
        </w:rPr>
        <w:t>деятельностный</w:t>
      </w:r>
      <w:proofErr w:type="spellEnd"/>
      <w:r w:rsidRPr="002D64FE">
        <w:rPr>
          <w:color w:val="000000"/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Проекты</w:t>
      </w:r>
      <w:r w:rsidRPr="002D64FE">
        <w:rPr>
          <w:color w:val="000000"/>
          <w:sz w:val="24"/>
          <w:szCs w:val="24"/>
        </w:rPr>
        <w:t xml:space="preserve"> различных направлений служат продолжением урока и предусматривают обязательное участие школьников (8 </w:t>
      </w:r>
      <w:proofErr w:type="spellStart"/>
      <w:r w:rsidRPr="002D64FE">
        <w:rPr>
          <w:color w:val="000000"/>
          <w:sz w:val="24"/>
          <w:szCs w:val="24"/>
        </w:rPr>
        <w:t>кл</w:t>
      </w:r>
      <w:proofErr w:type="spellEnd"/>
      <w:r w:rsidRPr="002D64FE">
        <w:rPr>
          <w:color w:val="000000"/>
          <w:sz w:val="24"/>
          <w:szCs w:val="24"/>
        </w:rPr>
        <w:t>.) в научно-практических конференциях с защитой итогового индивидуального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Результат проектной деятельности</w:t>
      </w:r>
      <w:r w:rsidRPr="002D64FE">
        <w:rPr>
          <w:color w:val="000000"/>
          <w:sz w:val="24"/>
          <w:szCs w:val="24"/>
        </w:rPr>
        <w:t xml:space="preserve"> – личностно или общественно значимый продукт: 7 класс -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 8 </w:t>
      </w:r>
      <w:proofErr w:type="spellStart"/>
      <w:r w:rsidRPr="002D64FE">
        <w:rPr>
          <w:color w:val="000000"/>
          <w:sz w:val="24"/>
          <w:szCs w:val="24"/>
        </w:rPr>
        <w:t>кл</w:t>
      </w:r>
      <w:proofErr w:type="spellEnd"/>
      <w:r w:rsidRPr="002D64FE">
        <w:rPr>
          <w:color w:val="000000"/>
          <w:sz w:val="24"/>
          <w:szCs w:val="24"/>
        </w:rPr>
        <w:t>. – исследовательская работа.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Виды проектов:</w:t>
      </w:r>
      <w:r w:rsidRPr="002D64FE">
        <w:rPr>
          <w:color w:val="000000"/>
          <w:sz w:val="24"/>
          <w:szCs w:val="24"/>
        </w:rPr>
        <w:t xml:space="preserve"> 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 (8 </w:t>
      </w:r>
      <w:proofErr w:type="spellStart"/>
      <w:r w:rsidRPr="002D64FE">
        <w:rPr>
          <w:color w:val="000000"/>
          <w:sz w:val="24"/>
          <w:szCs w:val="24"/>
        </w:rPr>
        <w:t>кл</w:t>
      </w:r>
      <w:proofErr w:type="spellEnd"/>
      <w:r w:rsidRPr="002D64FE">
        <w:rPr>
          <w:color w:val="000000"/>
          <w:sz w:val="24"/>
          <w:szCs w:val="24"/>
        </w:rPr>
        <w:t xml:space="preserve">. обязательно), групповые (по 2–4 человека)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</w:t>
      </w:r>
      <w:r w:rsidRPr="002D64FE">
        <w:rPr>
          <w:color w:val="000000"/>
          <w:sz w:val="24"/>
          <w:szCs w:val="24"/>
        </w:rPr>
        <w:lastRenderedPageBreak/>
        <w:t>дети, тем больше требуется помощь взрослых в поиске информации и оформлении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Этапы проекта:</w:t>
      </w:r>
      <w:r w:rsidRPr="002D64FE">
        <w:rPr>
          <w:color w:val="000000"/>
          <w:sz w:val="24"/>
          <w:szCs w:val="24"/>
        </w:rPr>
        <w:t> разработка проекта, практическая реализация проекта, защита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Специфика курса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Метод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Группы умений, которые формирует курс: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исследовательские (генерировать идеи, выбирать лучшее решение);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социального воздействия (сотрудничать в процессе учебной дея</w:t>
      </w:r>
      <w:r w:rsidRPr="002D64FE">
        <w:rPr>
          <w:color w:val="000000"/>
          <w:sz w:val="24"/>
          <w:szCs w:val="24"/>
        </w:rPr>
        <w:softHyphen/>
        <w:t>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оценочные (оценивать ход, результат своей деятельности и деятель</w:t>
      </w:r>
      <w:r w:rsidRPr="002D64FE">
        <w:rPr>
          <w:color w:val="000000"/>
          <w:sz w:val="24"/>
          <w:szCs w:val="24"/>
        </w:rPr>
        <w:softHyphen/>
        <w:t>ности других);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информационные (самостоятельно осуществлять поиск нужной инфор</w:t>
      </w:r>
      <w:r w:rsidRPr="002D64FE">
        <w:rPr>
          <w:color w:val="000000"/>
          <w:sz w:val="24"/>
          <w:szCs w:val="24"/>
        </w:rPr>
        <w:softHyphen/>
        <w:t>мации; выявлять, какой информации или каких умений недостает);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презентационные (выступать перед аудиторией; отвечать на неза</w:t>
      </w:r>
      <w:r w:rsidRPr="002D64FE">
        <w:rPr>
          <w:color w:val="000000"/>
          <w:sz w:val="24"/>
          <w:szCs w:val="24"/>
        </w:rPr>
        <w:softHyphen/>
        <w:t>планированные вопросы; использовать различные средства нагляд</w:t>
      </w:r>
      <w:r w:rsidRPr="002D64FE">
        <w:rPr>
          <w:color w:val="000000"/>
          <w:sz w:val="24"/>
          <w:szCs w:val="24"/>
        </w:rPr>
        <w:softHyphen/>
        <w:t>ности; демонстрировать артистические возможности);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рефлексивные (отвечать на вопросы: "чему я научился?", "чему мне необходимо научиться?"; адекватно выбирать свою роль в коллек</w:t>
      </w:r>
      <w:r w:rsidRPr="002D64FE">
        <w:rPr>
          <w:color w:val="000000"/>
          <w:sz w:val="24"/>
          <w:szCs w:val="24"/>
        </w:rPr>
        <w:softHyphen/>
        <w:t>тивном деле);</w:t>
      </w:r>
    </w:p>
    <w:p w:rsidR="00B12F1E" w:rsidRPr="002D64FE" w:rsidRDefault="00B12F1E" w:rsidP="002D64FE">
      <w:pPr>
        <w:numPr>
          <w:ilvl w:val="0"/>
          <w:numId w:val="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Проектная деятельность включает в себя следующие этапы: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1. Постановка проблемы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Проблема может идти от ребенка, а может направ</w:t>
      </w:r>
      <w:r w:rsidRPr="002D64FE">
        <w:rPr>
          <w:color w:val="000000"/>
          <w:sz w:val="24"/>
          <w:szCs w:val="24"/>
        </w:rPr>
        <w:softHyphen/>
        <w:t xml:space="preserve">ляться учителем, то есть учитель создает такую ситуацию, которая </w:t>
      </w:r>
      <w:r w:rsidRPr="002D64FE">
        <w:rPr>
          <w:color w:val="000000"/>
          <w:sz w:val="24"/>
          <w:szCs w:val="24"/>
        </w:rPr>
        <w:lastRenderedPageBreak/>
        <w:t>покажет заинтересованность или незаинтересованность детей данной пробле</w:t>
      </w:r>
      <w:r w:rsidRPr="002D64FE">
        <w:rPr>
          <w:color w:val="000000"/>
          <w:sz w:val="24"/>
          <w:szCs w:val="24"/>
        </w:rPr>
        <w:softHyphen/>
        <w:t>мой. В случае принятия ситуации проблема становится личной и уже исходит от самого ребенка.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2. Тема проекта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</w:r>
      <w:r w:rsidRPr="002D64FE">
        <w:rPr>
          <w:color w:val="000000"/>
          <w:sz w:val="24"/>
          <w:szCs w:val="24"/>
        </w:rPr>
        <w:softHyphen/>
        <w:t>ла озвучивается тема, потом - проблема, которая определила название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3. Цель проекта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После того как из ряда поставленных проблем</w:t>
      </w:r>
      <w:r w:rsidRPr="002D64FE">
        <w:rPr>
          <w:color w:val="000000"/>
          <w:sz w:val="24"/>
          <w:szCs w:val="24"/>
        </w:rPr>
        <w:softHyphen/>
        <w:t>ных вопросов был выбран наиболее значимый, определяется цель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4. Задачи проекта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Чаще всего задачи рассматриваются в следую</w:t>
      </w:r>
      <w:r w:rsidRPr="002D64FE">
        <w:rPr>
          <w:color w:val="000000"/>
          <w:sz w:val="24"/>
          <w:szCs w:val="24"/>
        </w:rPr>
        <w:softHyphen/>
        <w:t>щем ключе:</w:t>
      </w:r>
    </w:p>
    <w:p w:rsidR="00B12F1E" w:rsidRPr="002D64FE" w:rsidRDefault="00B12F1E" w:rsidP="002D64FE">
      <w:pPr>
        <w:numPr>
          <w:ilvl w:val="0"/>
          <w:numId w:val="1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задачи, связанные с теорией (теоре</w:t>
      </w:r>
      <w:r w:rsidRPr="002D64FE">
        <w:rPr>
          <w:color w:val="000000"/>
          <w:sz w:val="24"/>
          <w:szCs w:val="24"/>
        </w:rPr>
        <w:softHyphen/>
        <w:t>тические задачи: изучить, найти, собрать инфор</w:t>
      </w:r>
      <w:r w:rsidRPr="002D64FE">
        <w:rPr>
          <w:color w:val="000000"/>
          <w:sz w:val="24"/>
          <w:szCs w:val="24"/>
        </w:rPr>
        <w:softHyphen/>
        <w:t>мацию);</w:t>
      </w:r>
    </w:p>
    <w:p w:rsidR="00B12F1E" w:rsidRPr="002D64FE" w:rsidRDefault="00B12F1E" w:rsidP="002D64FE">
      <w:pPr>
        <w:numPr>
          <w:ilvl w:val="0"/>
          <w:numId w:val="1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B12F1E" w:rsidRPr="002D64FE" w:rsidRDefault="00B12F1E" w:rsidP="002D64FE">
      <w:pPr>
        <w:numPr>
          <w:ilvl w:val="0"/>
          <w:numId w:val="1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задачи, связанные с презентацией (проведение грамотной защиты проекта).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5. Гипотеза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Гипотезу выдвигают исходя из цели.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6. План работы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Прежде чем начать практическую разработку проекта (то есть, уже определившись с целями и задачами, но, еще не начав действовать), мы долж</w:t>
      </w:r>
      <w:r w:rsidRPr="002D64FE">
        <w:rPr>
          <w:color w:val="000000"/>
          <w:sz w:val="24"/>
          <w:szCs w:val="24"/>
        </w:rPr>
        <w:softHyphen/>
        <w:t>ны познакомить детей с методами исследования, которыми они будут пользоваться при работе над проектом: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подумать самостоятельно;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посмотреть книги;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спросить у взрослых;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обратиться к компьютеру;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понаблюдать;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проконсультироваться со специалистом;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провести эксперимент;</w:t>
      </w:r>
    </w:p>
    <w:p w:rsidR="00B12F1E" w:rsidRPr="002D64FE" w:rsidRDefault="00B12F1E" w:rsidP="002D64FE">
      <w:pPr>
        <w:numPr>
          <w:ilvl w:val="0"/>
          <w:numId w:val="1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другие.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 защите мы озвучиваем взаимосвязь мето</w:t>
      </w:r>
      <w:r w:rsidRPr="002D64FE">
        <w:rPr>
          <w:color w:val="000000"/>
          <w:sz w:val="24"/>
          <w:szCs w:val="24"/>
        </w:rPr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</w:r>
      <w:r w:rsidRPr="002D64FE">
        <w:rPr>
          <w:color w:val="000000"/>
          <w:sz w:val="24"/>
          <w:szCs w:val="24"/>
        </w:rPr>
        <w:softHyphen/>
        <w:t>вались, чтобы разрешить теоретическую задачу, связанную с поиском информации.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Чтобы разрешить вторую задачу, связанную с исследованием или моделированием, дети расска</w:t>
      </w:r>
      <w:r w:rsidRPr="002D64FE">
        <w:rPr>
          <w:color w:val="000000"/>
          <w:sz w:val="24"/>
          <w:szCs w:val="24"/>
        </w:rPr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</w:r>
      <w:r w:rsidRPr="002D64FE">
        <w:rPr>
          <w:color w:val="000000"/>
          <w:sz w:val="24"/>
          <w:szCs w:val="24"/>
        </w:rPr>
        <w:softHyphen/>
        <w:t>яснением правомерности выбора материала. Если в проекте участвует несколько человек, то на этом этапе каждый высту</w:t>
      </w:r>
      <w:r w:rsidRPr="002D64FE">
        <w:rPr>
          <w:color w:val="000000"/>
          <w:sz w:val="24"/>
          <w:szCs w:val="24"/>
        </w:rPr>
        <w:softHyphen/>
        <w:t>пающий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 w:rsidRPr="002D64FE">
        <w:rPr>
          <w:color w:val="000000"/>
          <w:sz w:val="24"/>
          <w:szCs w:val="24"/>
        </w:rPr>
        <w:t>подпроект</w:t>
      </w:r>
      <w:proofErr w:type="spellEnd"/>
      <w:r w:rsidRPr="002D64FE">
        <w:rPr>
          <w:color w:val="000000"/>
          <w:sz w:val="24"/>
          <w:szCs w:val="24"/>
        </w:rPr>
        <w:t>».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Реализация третьей задачи - проведение презентации проекта - идет на протяжении всей защиты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7. Продукт проекта </w:t>
      </w:r>
      <w:r w:rsidRPr="002D64FE">
        <w:rPr>
          <w:color w:val="000000"/>
          <w:sz w:val="24"/>
          <w:szCs w:val="24"/>
        </w:rPr>
        <w:t>- это материали</w:t>
      </w:r>
      <w:r w:rsidRPr="002D64FE">
        <w:rPr>
          <w:color w:val="000000"/>
          <w:sz w:val="24"/>
          <w:szCs w:val="24"/>
        </w:rPr>
        <w:softHyphen/>
        <w:t>зованный итог всей работы, который подтверж</w:t>
      </w:r>
      <w:r w:rsidRPr="002D64FE">
        <w:rPr>
          <w:color w:val="000000"/>
          <w:sz w:val="24"/>
          <w:szCs w:val="24"/>
        </w:rPr>
        <w:softHyphen/>
        <w:t>дает значимость проекта в современной жизни.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8. Выводы (итог) проекта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Место программы в учебном плане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Программа </w:t>
      </w:r>
      <w:r w:rsidRPr="002D64FE">
        <w:rPr>
          <w:b/>
          <w:bCs/>
          <w:color w:val="000000"/>
          <w:sz w:val="24"/>
          <w:szCs w:val="24"/>
        </w:rPr>
        <w:t>««</w:t>
      </w:r>
      <w:r w:rsidRPr="002D64FE">
        <w:rPr>
          <w:color w:val="000000"/>
          <w:sz w:val="24"/>
          <w:szCs w:val="24"/>
        </w:rPr>
        <w:t>Проектная и исследовательская деятельность</w:t>
      </w:r>
      <w:r w:rsidRPr="002D64FE">
        <w:rPr>
          <w:b/>
          <w:bCs/>
          <w:color w:val="000000"/>
          <w:sz w:val="24"/>
          <w:szCs w:val="24"/>
        </w:rPr>
        <w:t>» </w:t>
      </w:r>
      <w:r w:rsidRPr="002D64FE">
        <w:rPr>
          <w:color w:val="000000"/>
          <w:sz w:val="24"/>
          <w:szCs w:val="24"/>
        </w:rPr>
        <w:t>создана на основе федерального компонента государственного стандарта основного общего образования. Курс входит в раздел учебного плана «Внеурочной деятельности». В соответствии с учебным планом школы на этот курс отводится в 7 (или 8) классе 1 час в неделю, т.е. программа рассчитана на 34 часа внеурочной деятельности.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lastRenderedPageBreak/>
        <w:t>Формы организации учебного процесса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 </w:t>
      </w:r>
      <w:r w:rsidRPr="002D64FE">
        <w:rPr>
          <w:b/>
          <w:bCs/>
          <w:i/>
          <w:iCs/>
          <w:color w:val="000000"/>
          <w:sz w:val="24"/>
          <w:szCs w:val="24"/>
        </w:rPr>
        <w:t>1 раз в неделю</w:t>
      </w:r>
      <w:r w:rsidRPr="002D64FE">
        <w:rPr>
          <w:color w:val="000000"/>
          <w:sz w:val="24"/>
          <w:szCs w:val="24"/>
        </w:rPr>
        <w:t> в учебном кабинете, в библиотеке; проектная деятельность включает проведение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 процессе обучения используются следующие формы учебных занятий: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типовые занятия (объяснения и практические работы),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уроки-тренинги,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групповые исследования,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игры-исследования,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творческие проекты.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Основные методы и технологии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Методы проведения занятий:</w:t>
      </w:r>
      <w:r w:rsidRPr="002D64FE">
        <w:rPr>
          <w:i/>
          <w:iCs/>
          <w:color w:val="000000"/>
          <w:sz w:val="24"/>
          <w:szCs w:val="24"/>
        </w:rPr>
        <w:t> </w:t>
      </w:r>
      <w:r w:rsidRPr="002D64FE">
        <w:rPr>
          <w:color w:val="000000"/>
          <w:sz w:val="24"/>
          <w:szCs w:val="24"/>
        </w:rPr>
        <w:t>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Методы контроля:</w:t>
      </w:r>
      <w:r w:rsidRPr="002D64FE">
        <w:rPr>
          <w:i/>
          <w:iCs/>
          <w:color w:val="000000"/>
          <w:sz w:val="24"/>
          <w:szCs w:val="24"/>
        </w:rPr>
        <w:t> </w:t>
      </w:r>
      <w:r w:rsidRPr="002D64FE">
        <w:rPr>
          <w:color w:val="000000"/>
          <w:sz w:val="24"/>
          <w:szCs w:val="24"/>
        </w:rPr>
        <w:t>консультация,</w:t>
      </w:r>
      <w:r w:rsidRPr="002D64FE">
        <w:rPr>
          <w:i/>
          <w:iCs/>
          <w:color w:val="000000"/>
          <w:sz w:val="24"/>
          <w:szCs w:val="24"/>
        </w:rPr>
        <w:t> </w:t>
      </w:r>
      <w:r w:rsidRPr="002D64FE">
        <w:rPr>
          <w:color w:val="000000"/>
          <w:sz w:val="24"/>
          <w:szCs w:val="24"/>
        </w:rPr>
        <w:t>доклад, защита исследовательских работ,</w:t>
      </w:r>
      <w:r w:rsidRPr="002D64FE">
        <w:rPr>
          <w:i/>
          <w:iCs/>
          <w:color w:val="000000"/>
          <w:sz w:val="24"/>
          <w:szCs w:val="24"/>
        </w:rPr>
        <w:t> </w:t>
      </w:r>
      <w:r w:rsidRPr="002D64FE">
        <w:rPr>
          <w:color w:val="000000"/>
          <w:sz w:val="24"/>
          <w:szCs w:val="24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Технологии, методики:</w:t>
      </w:r>
    </w:p>
    <w:p w:rsidR="00B12F1E" w:rsidRPr="002D64FE" w:rsidRDefault="00B12F1E" w:rsidP="002D64FE">
      <w:pPr>
        <w:numPr>
          <w:ilvl w:val="0"/>
          <w:numId w:val="1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уровневая дифференциация;</w:t>
      </w:r>
    </w:p>
    <w:p w:rsidR="00B12F1E" w:rsidRPr="002D64FE" w:rsidRDefault="00B12F1E" w:rsidP="002D64FE">
      <w:pPr>
        <w:numPr>
          <w:ilvl w:val="0"/>
          <w:numId w:val="1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проблемное обучение;</w:t>
      </w:r>
    </w:p>
    <w:p w:rsidR="00B12F1E" w:rsidRPr="002D64FE" w:rsidRDefault="00B12F1E" w:rsidP="002D64FE">
      <w:pPr>
        <w:numPr>
          <w:ilvl w:val="0"/>
          <w:numId w:val="1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поисковая деятельность;</w:t>
      </w:r>
    </w:p>
    <w:p w:rsidR="00B12F1E" w:rsidRPr="002D64FE" w:rsidRDefault="00B12F1E" w:rsidP="002D64FE">
      <w:pPr>
        <w:numPr>
          <w:ilvl w:val="0"/>
          <w:numId w:val="1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информационно-коммуникационные технологии;</w:t>
      </w:r>
    </w:p>
    <w:p w:rsidR="00B12F1E" w:rsidRPr="002D64FE" w:rsidRDefault="00B12F1E" w:rsidP="002D64FE">
      <w:pPr>
        <w:numPr>
          <w:ilvl w:val="0"/>
          <w:numId w:val="1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proofErr w:type="spellStart"/>
      <w:r w:rsidRPr="002D64FE">
        <w:rPr>
          <w:color w:val="000000"/>
          <w:sz w:val="24"/>
          <w:szCs w:val="24"/>
        </w:rPr>
        <w:t>здоровьесберегающие</w:t>
      </w:r>
      <w:proofErr w:type="spellEnd"/>
      <w:r w:rsidRPr="002D64FE">
        <w:rPr>
          <w:color w:val="000000"/>
          <w:sz w:val="24"/>
          <w:szCs w:val="24"/>
        </w:rPr>
        <w:t xml:space="preserve"> технологии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proofErr w:type="spellStart"/>
      <w:r w:rsidRPr="002D64FE">
        <w:rPr>
          <w:b/>
          <w:bCs/>
          <w:color w:val="000000"/>
          <w:sz w:val="24"/>
          <w:szCs w:val="24"/>
        </w:rPr>
        <w:lastRenderedPageBreak/>
        <w:t>Межпредметные</w:t>
      </w:r>
      <w:proofErr w:type="spellEnd"/>
      <w:r w:rsidRPr="002D64FE">
        <w:rPr>
          <w:b/>
          <w:bCs/>
          <w:color w:val="000000"/>
          <w:sz w:val="24"/>
          <w:szCs w:val="24"/>
        </w:rPr>
        <w:t xml:space="preserve"> связи на занятиях по проектной деятельности: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• с уроками русского языка и литературы: запись отдельных выражений, предложений, абзацев из текстов изучаемых произведений;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• с уроками изобразительного искусства: оформление творческих работ, участие в выставках рисунков при защите проектов;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• с уроками информатики: подготовка презентаций по темам проектов.</w:t>
      </w:r>
    </w:p>
    <w:p w:rsidR="00A621E3" w:rsidRPr="002D64FE" w:rsidRDefault="00A621E3" w:rsidP="002D64FE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B12F1E" w:rsidRPr="002D64FE" w:rsidRDefault="00B12F1E" w:rsidP="002D64FE">
      <w:pPr>
        <w:spacing w:after="0" w:line="240" w:lineRule="auto"/>
        <w:ind w:firstLine="0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СОДЕРЖАНИЕ ПРОГРАММЫ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7 (8) класс (34 часа)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Введение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Что такое проект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проект, проблема, информация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I. Теоретический блок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Способы мыслительной деятельности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Что такое проблема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проблема, объект исследования.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Как мы познаём мир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Наблюдение и эксперимент – способы познания окружающего мира. Опыты. Игры на внимание.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наблюдение, эксперимент, опыт.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Удивительный вопрос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вопрос, ответ.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Учимся выдвигать гипотезы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Понятие о гипотезе. Её значение в исследовательской работе. Вопрос и ответ. Упражнения на обстоятельства и упражнения, предполагающие обратные действия. Игра «Найди причину».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гипотеза, вопрос, ответ.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Источники информации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источник информации.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Практика</w:t>
      </w:r>
      <w:r w:rsidRPr="002D64FE">
        <w:rPr>
          <w:color w:val="000000"/>
          <w:sz w:val="24"/>
          <w:szCs w:val="24"/>
        </w:rPr>
        <w:t>: работа с источником информации. Работа с книгой. Работа с электронным пособием.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Практика:</w:t>
      </w:r>
      <w:r w:rsidRPr="002D64FE">
        <w:rPr>
          <w:color w:val="000000"/>
          <w:sz w:val="24"/>
          <w:szCs w:val="24"/>
        </w:rPr>
        <w:t> правила оформления списка использованной литературы. Оформление списка использованных электронных источников.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Этапы работы в рамках исследовательской деятельности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Выбор темы исследования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Классификация тем. Общие направления исследований. Правила выбора темы исследования.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Цели и задачи исследования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Отличие цели от задач. Постановка цели исследования по выбранной теме. Определение задач для достижения поставленной цели.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Методы исследования. Мыслительные операции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Эксперимент. Наблюдение. Анкетирование. Мыслительные операции, необходимые для учебно-исследовательской деятельности: анализ, синтез, сравнение, обобщение, выводы. 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Практические задания: “Назови все особенности предмета”, “Нарисуй в точности предмет”.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Понятия: эксперимент, экспериментирование, анкетирование, анализ, синтез.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Сбор материала для исследования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способ фиксации знаний, исследовательский поиск, методы исследования.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Анализ и синтез. Суждения, умозаключения, выводы.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Мыслительные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Практическое занятие, направленное на развитие умений анализировать свои действия и делать выводы.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Обобщение полученных данных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Понятия: Анализ, синтез, обобщение, главное, второстепенное.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II. Практический блок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Мы - исследователи. Самостоятельные (предметные) проекты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Планирование работы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Составление плана работы над проектами. Определение предмета и методов исследования в работе над проектом.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Обучение анкетированию, социальному опросу, интервьюированию.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Составление анкет, опросов. Проведение интервью в группах.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Работа в библиотеке с каталогами. Отбор и составление списка литературы по теме исследования.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Каталог. Отбор литературы по теме исследования. Выбор необходимой литературы по теме проекта.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Работа в компьютерном классе. Обобщение полученных данных. Оформление презентации.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Работа на компьютере – структурирование материала, создание презентации. Выпуск брошюры.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III. Мониторинг исследовательской деятельности учащихся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Подготовка к защите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Знакомство с памяткой «Как подготовиться к публичному выступлению».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Эталон. Оценка. Отметка. Самооценка.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Защита проектов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Способы преодоления трудностей.  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Конференция.</w:t>
      </w:r>
      <w:r w:rsidRPr="002D64FE">
        <w:rPr>
          <w:color w:val="000000"/>
          <w:sz w:val="24"/>
          <w:szCs w:val="24"/>
        </w:rPr>
        <w:t> Выступления учащихся с презентацией своих проектов.</w:t>
      </w:r>
    </w:p>
    <w:p w:rsidR="00B12F1E" w:rsidRPr="002D64FE" w:rsidRDefault="00B12F1E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Анализ проектно-исследовательской деятельности.</w:t>
      </w:r>
    </w:p>
    <w:p w:rsidR="00A621E3" w:rsidRPr="002D64FE" w:rsidRDefault="00A621E3" w:rsidP="002D64FE">
      <w:pPr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BA1D84" w:rsidRPr="002D64FE" w:rsidRDefault="00BA1D84" w:rsidP="002D64FE">
      <w:pPr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2D64FE">
        <w:rPr>
          <w:b/>
          <w:color w:val="000000"/>
          <w:sz w:val="24"/>
          <w:szCs w:val="24"/>
        </w:rPr>
        <w:t>ПЛАНИРУЕМЫЕ РЕЗУЛЬТАТЫ ОСВОЕНИЯ ПРОГРАММЫ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Предметные результаты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 результате работы по программе курса </w:t>
      </w:r>
      <w:r w:rsidRPr="002D64FE">
        <w:rPr>
          <w:b/>
          <w:bCs/>
          <w:color w:val="000000"/>
          <w:sz w:val="24"/>
          <w:szCs w:val="24"/>
        </w:rPr>
        <w:t>учащиеся должны знать: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понятия цели, объекта и гипотезы исследования;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основные источники информации;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правила оформления списка использованной литературы;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правила классификации и сравнения,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способы познания окружающего мира (наблюдения, эксперименты);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источники информации (книга, старшие товарищи и родственники, ресурсы Интернета)</w:t>
      </w:r>
    </w:p>
    <w:p w:rsidR="00BA1D84" w:rsidRPr="002D64FE" w:rsidRDefault="00BA1D84" w:rsidP="002D64FE">
      <w:pPr>
        <w:numPr>
          <w:ilvl w:val="0"/>
          <w:numId w:val="1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правила сохранения информации, приемы запоминания.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Учащиеся должны уметь: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выделять объект исследования;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разделять учебно-исследовательскую деятельность на этапы;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выдвигать гипотезы и осуществлять их проверку;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работать в группе;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пользоваться словарями, энциклопедиями и другими учебными пособиями;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BA1D84" w:rsidRPr="002D64FE" w:rsidRDefault="00BA1D84" w:rsidP="002D64FE">
      <w:pPr>
        <w:numPr>
          <w:ilvl w:val="1"/>
          <w:numId w:val="1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работать с текстовой информацией на компьютере, осуществлять операции с файлами и каталогами.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 xml:space="preserve">Личностные и </w:t>
      </w:r>
      <w:proofErr w:type="spellStart"/>
      <w:r w:rsidRPr="002D64FE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2D64FE">
        <w:rPr>
          <w:b/>
          <w:bCs/>
          <w:color w:val="000000"/>
          <w:sz w:val="24"/>
          <w:szCs w:val="24"/>
        </w:rPr>
        <w:t> результаты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i/>
          <w:iCs/>
          <w:color w:val="000000"/>
          <w:sz w:val="24"/>
          <w:szCs w:val="24"/>
        </w:rPr>
        <w:t>Личностные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У школьников будут сформированы:</w:t>
      </w:r>
    </w:p>
    <w:p w:rsidR="00BA1D84" w:rsidRPr="002D64FE" w:rsidRDefault="00BA1D84" w:rsidP="002D64FE">
      <w:pPr>
        <w:numPr>
          <w:ilvl w:val="0"/>
          <w:numId w:val="1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BA1D84" w:rsidRPr="002D64FE" w:rsidRDefault="00BA1D84" w:rsidP="002D64FE">
      <w:pPr>
        <w:numPr>
          <w:ilvl w:val="0"/>
          <w:numId w:val="1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2D64FE">
        <w:rPr>
          <w:color w:val="000000"/>
          <w:sz w:val="24"/>
          <w:szCs w:val="24"/>
        </w:rPr>
        <w:t>внеучебной</w:t>
      </w:r>
      <w:proofErr w:type="spellEnd"/>
      <w:r w:rsidRPr="002D64FE">
        <w:rPr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A1D84" w:rsidRPr="002D64FE" w:rsidRDefault="00BA1D84" w:rsidP="002D64FE">
      <w:pPr>
        <w:numPr>
          <w:ilvl w:val="0"/>
          <w:numId w:val="1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2D64FE">
        <w:rPr>
          <w:color w:val="000000"/>
          <w:sz w:val="24"/>
          <w:szCs w:val="24"/>
        </w:rPr>
        <w:t>внеучебной</w:t>
      </w:r>
      <w:proofErr w:type="spellEnd"/>
      <w:r w:rsidRPr="002D64FE">
        <w:rPr>
          <w:color w:val="000000"/>
          <w:sz w:val="24"/>
          <w:szCs w:val="24"/>
        </w:rPr>
        <w:t xml:space="preserve"> деятельности;</w:t>
      </w:r>
    </w:p>
    <w:p w:rsidR="00BA1D84" w:rsidRPr="002D64FE" w:rsidRDefault="00BA1D84" w:rsidP="002D64FE">
      <w:pPr>
        <w:numPr>
          <w:ilvl w:val="0"/>
          <w:numId w:val="19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 w:rsidR="00BA1D84" w:rsidRPr="002D64FE" w:rsidRDefault="00BA1D84" w:rsidP="002D64FE">
      <w:pPr>
        <w:numPr>
          <w:ilvl w:val="0"/>
          <w:numId w:val="2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A1D84" w:rsidRPr="002D64FE" w:rsidRDefault="00BA1D84" w:rsidP="002D64FE">
      <w:pPr>
        <w:numPr>
          <w:ilvl w:val="0"/>
          <w:numId w:val="2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BA1D84" w:rsidRPr="002D64FE" w:rsidRDefault="00BA1D84" w:rsidP="002D64FE">
      <w:pPr>
        <w:numPr>
          <w:ilvl w:val="0"/>
          <w:numId w:val="2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BA1D84" w:rsidRPr="002D64FE" w:rsidRDefault="00BA1D84" w:rsidP="002D64FE">
      <w:pPr>
        <w:numPr>
          <w:ilvl w:val="0"/>
          <w:numId w:val="2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2D64FE">
        <w:rPr>
          <w:color w:val="000000"/>
          <w:sz w:val="24"/>
          <w:szCs w:val="24"/>
        </w:rPr>
        <w:t>неуспешности</w:t>
      </w:r>
      <w:proofErr w:type="spellEnd"/>
      <w:r w:rsidRPr="002D64FE">
        <w:rPr>
          <w:color w:val="000000"/>
          <w:sz w:val="24"/>
          <w:szCs w:val="24"/>
        </w:rPr>
        <w:t xml:space="preserve"> </w:t>
      </w:r>
      <w:proofErr w:type="spellStart"/>
      <w:r w:rsidRPr="002D64FE">
        <w:rPr>
          <w:color w:val="000000"/>
          <w:sz w:val="24"/>
          <w:szCs w:val="24"/>
        </w:rPr>
        <w:t>внеучебной</w:t>
      </w:r>
      <w:proofErr w:type="spellEnd"/>
      <w:r w:rsidRPr="002D64FE">
        <w:rPr>
          <w:color w:val="000000"/>
          <w:sz w:val="24"/>
          <w:szCs w:val="24"/>
        </w:rPr>
        <w:t xml:space="preserve"> деятельности;</w:t>
      </w:r>
    </w:p>
    <w:p w:rsidR="00BA1D84" w:rsidRPr="002D64FE" w:rsidRDefault="00BA1D84" w:rsidP="002D64FE">
      <w:pPr>
        <w:numPr>
          <w:ilvl w:val="0"/>
          <w:numId w:val="20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Регулятивные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Школьник научится: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BA1D84" w:rsidRPr="002D64FE" w:rsidRDefault="00BA1D84" w:rsidP="002D64FE">
      <w:pPr>
        <w:numPr>
          <w:ilvl w:val="0"/>
          <w:numId w:val="2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различать способ и результат действия.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BA1D84" w:rsidRPr="002D64FE" w:rsidRDefault="00BA1D84" w:rsidP="002D64FE">
      <w:pPr>
        <w:numPr>
          <w:ilvl w:val="0"/>
          <w:numId w:val="22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BA1D84" w:rsidRPr="002D64FE" w:rsidRDefault="00BA1D84" w:rsidP="002D64FE">
      <w:pPr>
        <w:numPr>
          <w:ilvl w:val="0"/>
          <w:numId w:val="22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BA1D84" w:rsidRPr="002D64FE" w:rsidRDefault="00BA1D84" w:rsidP="002D64FE">
      <w:pPr>
        <w:numPr>
          <w:ilvl w:val="0"/>
          <w:numId w:val="22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Познавательные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Школьник научится: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2D64FE">
        <w:rPr>
          <w:color w:val="000000"/>
          <w:sz w:val="24"/>
          <w:szCs w:val="24"/>
        </w:rPr>
        <w:t>внеучебных</w:t>
      </w:r>
      <w:proofErr w:type="spellEnd"/>
      <w:r w:rsidRPr="002D64FE">
        <w:rPr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BA1D84" w:rsidRPr="002D64FE" w:rsidRDefault="00BA1D84" w:rsidP="002D64FE">
      <w:pPr>
        <w:numPr>
          <w:ilvl w:val="0"/>
          <w:numId w:val="23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A1D84" w:rsidRPr="002D64FE" w:rsidRDefault="00BA1D84" w:rsidP="002D64FE">
      <w:pPr>
        <w:numPr>
          <w:ilvl w:val="0"/>
          <w:numId w:val="24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Коммуникативные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lastRenderedPageBreak/>
        <w:t>Школьник научится: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формулировать собственное мнение и позицию;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задавать вопросы;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использовать речь для регуляции своего действия;</w:t>
      </w:r>
    </w:p>
    <w:p w:rsidR="00BA1D84" w:rsidRPr="002D64FE" w:rsidRDefault="00BA1D84" w:rsidP="002D64FE">
      <w:pPr>
        <w:numPr>
          <w:ilvl w:val="0"/>
          <w:numId w:val="25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BA1D84" w:rsidRPr="002D64FE" w:rsidRDefault="00BA1D84" w:rsidP="002D64FE">
      <w:pPr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Возможные результаты проектной деятельности учащихся 7 класса: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альбом,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газета,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журнал, книжка-раскладушка,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коллаж,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выставка,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макет,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модель,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плакат,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серия иллюстраций,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сказка, рассказ, сочинение,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справочник,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стенгазета,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сценарий,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учебное пособие,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фотоальбом,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презентация</w:t>
      </w:r>
    </w:p>
    <w:p w:rsidR="00BA1D84" w:rsidRPr="002D64FE" w:rsidRDefault="00BA1D84" w:rsidP="002D64FE">
      <w:pPr>
        <w:numPr>
          <w:ilvl w:val="0"/>
          <w:numId w:val="27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исследовательская работа</w:t>
      </w:r>
    </w:p>
    <w:p w:rsidR="00BA1D84" w:rsidRPr="002D64FE" w:rsidRDefault="00BA1D84" w:rsidP="002D64FE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2D64FE">
        <w:rPr>
          <w:b/>
          <w:bCs/>
          <w:color w:val="000000"/>
          <w:sz w:val="24"/>
          <w:szCs w:val="24"/>
        </w:rPr>
        <w:t>Результаты проектной деятельности учащихся 8 класса:</w:t>
      </w:r>
    </w:p>
    <w:p w:rsidR="00BA1D84" w:rsidRPr="002D64FE" w:rsidRDefault="00BA1D84" w:rsidP="002D64FE">
      <w:pPr>
        <w:numPr>
          <w:ilvl w:val="0"/>
          <w:numId w:val="2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исследовательская работа</w:t>
      </w:r>
    </w:p>
    <w:p w:rsidR="00BA1D84" w:rsidRPr="002D64FE" w:rsidRDefault="00BA1D84" w:rsidP="002D64FE">
      <w:pPr>
        <w:numPr>
          <w:ilvl w:val="0"/>
          <w:numId w:val="2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презентация (как приложение к исследовательской работе)</w:t>
      </w:r>
    </w:p>
    <w:p w:rsidR="00BA1D84" w:rsidRPr="002D64FE" w:rsidRDefault="00BA1D84" w:rsidP="002D64FE">
      <w:pPr>
        <w:numPr>
          <w:ilvl w:val="0"/>
          <w:numId w:val="28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2D64FE">
        <w:rPr>
          <w:color w:val="000000"/>
          <w:sz w:val="24"/>
          <w:szCs w:val="24"/>
        </w:rPr>
        <w:t>бумажный вариант работы (как приложение к исследовательской работе)</w:t>
      </w:r>
    </w:p>
    <w:p w:rsidR="00A621E3" w:rsidRPr="002D64FE" w:rsidRDefault="00A621E3" w:rsidP="002D64FE">
      <w:pPr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A242D5" w:rsidRPr="002D64FE" w:rsidRDefault="00A621E3" w:rsidP="002D64FE">
      <w:pPr>
        <w:spacing w:after="0" w:line="240" w:lineRule="auto"/>
        <w:ind w:firstLine="0"/>
        <w:rPr>
          <w:b/>
          <w:sz w:val="24"/>
          <w:szCs w:val="24"/>
        </w:rPr>
      </w:pPr>
      <w:r w:rsidRPr="002D64FE">
        <w:rPr>
          <w:b/>
          <w:sz w:val="24"/>
          <w:szCs w:val="24"/>
        </w:rPr>
        <w:t>ТЕМАТИЧЕСКОЕ ПЛАНИРОВАНИЕ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104"/>
        <w:gridCol w:w="849"/>
      </w:tblGrid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Введение (1 ч.)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Что такое проект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I. Теоретический блок (15 ч.)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Способы мыслительной деятельности (6 ч.)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Что такое проблема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Как мы познаём мир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Удивительный вопрос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Учимся выдвигать гипотезы.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Источники информации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Этапы работы в рамках исследовательской деятельности (9 ч.)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Выбор темы исследования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Цели и задачи исследования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Методы исследования. Мыслительные операции.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Сбор материала для исследования.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Анализ и синтез. Суждения, умозаключения, выводы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Обобщение полученных данных.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II. Практический блок (19 ч.)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Мы-исследователи. Самостоятельные (предметные) проекты (12 ч.)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Планирование работы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20-22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Обучение анкетированию, социальному опросу, интервьюированию.</w:t>
            </w:r>
            <w:bookmarkStart w:id="0" w:name="_GoBack"/>
            <w:bookmarkEnd w:id="0"/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Работа в компьютерном классе. Обобщение полученных данных. Оформление презентации.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D64FE" w:rsidRPr="002D64FE" w:rsidTr="002D64F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b/>
                <w:bCs/>
                <w:color w:val="000000"/>
                <w:sz w:val="24"/>
                <w:szCs w:val="24"/>
                <w:lang w:eastAsia="en-US"/>
              </w:rPr>
              <w:t>III. Мониторинг исследовательской деятельности учащихся (7 ч.)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29-32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Подготовка к защите.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D64FE" w:rsidRPr="002D64FE" w:rsidTr="002D64FE"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3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4FE" w:rsidRPr="002D64FE" w:rsidRDefault="002D64FE" w:rsidP="002D64F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64F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3166CA" w:rsidRPr="002D64FE" w:rsidRDefault="003166CA" w:rsidP="002D64FE">
      <w:pPr>
        <w:spacing w:after="150" w:line="240" w:lineRule="auto"/>
        <w:ind w:firstLine="709"/>
        <w:jc w:val="left"/>
        <w:rPr>
          <w:sz w:val="24"/>
          <w:szCs w:val="24"/>
        </w:rPr>
      </w:pPr>
    </w:p>
    <w:sectPr w:rsidR="003166CA" w:rsidRPr="002D64FE" w:rsidSect="00A621E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8107" w:h="12586"/>
      <w:pgMar w:top="720" w:right="720" w:bottom="720" w:left="720" w:header="720" w:footer="7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A8" w:rsidRDefault="007768A8">
      <w:pPr>
        <w:spacing w:after="0" w:line="240" w:lineRule="auto"/>
      </w:pPr>
      <w:r>
        <w:separator/>
      </w:r>
    </w:p>
  </w:endnote>
  <w:endnote w:type="continuationSeparator" w:id="0">
    <w:p w:rsidR="007768A8" w:rsidRDefault="0077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1" w:rsidRDefault="008634E1">
    <w:pPr>
      <w:tabs>
        <w:tab w:val="center" w:pos="6020"/>
      </w:tabs>
      <w:spacing w:after="0" w:line="259" w:lineRule="auto"/>
      <w:ind w:left="-283" w:firstLine="0"/>
      <w:jc w:val="left"/>
    </w:pPr>
  </w:p>
  <w:p w:rsidR="008634E1" w:rsidRDefault="008634E1">
    <w:pPr>
      <w:spacing w:after="0" w:line="259" w:lineRule="auto"/>
      <w:ind w:left="-28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1E" w:rsidRDefault="00B12F1E">
    <w:pPr>
      <w:tabs>
        <w:tab w:val="right" w:pos="6350"/>
      </w:tabs>
      <w:spacing w:after="0" w:line="259" w:lineRule="auto"/>
      <w:ind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Примерная рабочая программа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A8" w:rsidRDefault="007768A8">
      <w:pPr>
        <w:spacing w:after="0" w:line="240" w:lineRule="auto"/>
      </w:pPr>
      <w:r>
        <w:separator/>
      </w:r>
    </w:p>
  </w:footnote>
  <w:footnote w:type="continuationSeparator" w:id="0">
    <w:p w:rsidR="007768A8" w:rsidRDefault="0077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1E" w:rsidRDefault="00B12F1E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1E" w:rsidRDefault="00B12F1E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1E" w:rsidRDefault="00B12F1E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B4"/>
    <w:multiLevelType w:val="multilevel"/>
    <w:tmpl w:val="4292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D7C"/>
    <w:multiLevelType w:val="multilevel"/>
    <w:tmpl w:val="F02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24B0"/>
    <w:multiLevelType w:val="multilevel"/>
    <w:tmpl w:val="516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B73F0"/>
    <w:multiLevelType w:val="multilevel"/>
    <w:tmpl w:val="133E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D59D2"/>
    <w:multiLevelType w:val="multilevel"/>
    <w:tmpl w:val="367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359F4"/>
    <w:multiLevelType w:val="multilevel"/>
    <w:tmpl w:val="6C6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B0063"/>
    <w:multiLevelType w:val="multilevel"/>
    <w:tmpl w:val="E91C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4EC"/>
    <w:multiLevelType w:val="multilevel"/>
    <w:tmpl w:val="2080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E4987"/>
    <w:multiLevelType w:val="multilevel"/>
    <w:tmpl w:val="2E6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00AFF"/>
    <w:multiLevelType w:val="multilevel"/>
    <w:tmpl w:val="3060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F1FE0"/>
    <w:multiLevelType w:val="multilevel"/>
    <w:tmpl w:val="190E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15E9E"/>
    <w:multiLevelType w:val="multilevel"/>
    <w:tmpl w:val="381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C3F5D"/>
    <w:multiLevelType w:val="multilevel"/>
    <w:tmpl w:val="1B86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24085"/>
    <w:multiLevelType w:val="hybridMultilevel"/>
    <w:tmpl w:val="BFF0FAEE"/>
    <w:lvl w:ilvl="0" w:tplc="0754A3F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2813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CC11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6840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6684B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213A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6F76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AF15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C92B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311F06"/>
    <w:multiLevelType w:val="multilevel"/>
    <w:tmpl w:val="AA94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02DE1"/>
    <w:multiLevelType w:val="multilevel"/>
    <w:tmpl w:val="A52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076566"/>
    <w:multiLevelType w:val="multilevel"/>
    <w:tmpl w:val="9F7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F375A"/>
    <w:multiLevelType w:val="multilevel"/>
    <w:tmpl w:val="78E0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63881"/>
    <w:multiLevelType w:val="multilevel"/>
    <w:tmpl w:val="BC52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81425"/>
    <w:multiLevelType w:val="multilevel"/>
    <w:tmpl w:val="E6C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63B78"/>
    <w:multiLevelType w:val="multilevel"/>
    <w:tmpl w:val="3C5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A819D0"/>
    <w:multiLevelType w:val="multilevel"/>
    <w:tmpl w:val="D37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A5622"/>
    <w:multiLevelType w:val="multilevel"/>
    <w:tmpl w:val="3900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B4295"/>
    <w:multiLevelType w:val="multilevel"/>
    <w:tmpl w:val="16D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43034"/>
    <w:multiLevelType w:val="hybridMultilevel"/>
    <w:tmpl w:val="CF548470"/>
    <w:lvl w:ilvl="0" w:tplc="554E0A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49B7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8D6F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8CD5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6700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862E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828D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2F30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EBB1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9532E4"/>
    <w:multiLevelType w:val="multilevel"/>
    <w:tmpl w:val="FF2A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055825"/>
    <w:multiLevelType w:val="multilevel"/>
    <w:tmpl w:val="BC7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A2CEF"/>
    <w:multiLevelType w:val="multilevel"/>
    <w:tmpl w:val="195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493F92"/>
    <w:multiLevelType w:val="multilevel"/>
    <w:tmpl w:val="2F2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253615"/>
    <w:multiLevelType w:val="hybridMultilevel"/>
    <w:tmpl w:val="E21E34D0"/>
    <w:lvl w:ilvl="0" w:tplc="937EBD86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8C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A79D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457C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6E66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6C85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C22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6058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EADF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335EEB"/>
    <w:multiLevelType w:val="multilevel"/>
    <w:tmpl w:val="6C24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0A5E9D"/>
    <w:multiLevelType w:val="multilevel"/>
    <w:tmpl w:val="111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330F1"/>
    <w:multiLevelType w:val="hybridMultilevel"/>
    <w:tmpl w:val="863E8B24"/>
    <w:lvl w:ilvl="0" w:tplc="4A167B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EDB5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CC0C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CFB8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1AD0E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EE0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0595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6DF5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9464E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FF518D"/>
    <w:multiLevelType w:val="multilevel"/>
    <w:tmpl w:val="B81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0959DB"/>
    <w:multiLevelType w:val="multilevel"/>
    <w:tmpl w:val="E28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3463D5"/>
    <w:multiLevelType w:val="multilevel"/>
    <w:tmpl w:val="3BC4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54B28"/>
    <w:multiLevelType w:val="multilevel"/>
    <w:tmpl w:val="058C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04130"/>
    <w:multiLevelType w:val="multilevel"/>
    <w:tmpl w:val="FAC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E3C0A"/>
    <w:multiLevelType w:val="multilevel"/>
    <w:tmpl w:val="0020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64E7E"/>
    <w:multiLevelType w:val="multilevel"/>
    <w:tmpl w:val="18A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17165"/>
    <w:multiLevelType w:val="multilevel"/>
    <w:tmpl w:val="139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C74DF"/>
    <w:multiLevelType w:val="multilevel"/>
    <w:tmpl w:val="A82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8182E"/>
    <w:multiLevelType w:val="multilevel"/>
    <w:tmpl w:val="A56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C56F4A"/>
    <w:multiLevelType w:val="hybridMultilevel"/>
    <w:tmpl w:val="77CEAD18"/>
    <w:lvl w:ilvl="0" w:tplc="F93E568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E446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484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EE48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10B4D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E4DB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CA39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A588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6BBB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E54B1A"/>
    <w:multiLevelType w:val="multilevel"/>
    <w:tmpl w:val="E70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0F71CC"/>
    <w:multiLevelType w:val="hybridMultilevel"/>
    <w:tmpl w:val="C7D27304"/>
    <w:lvl w:ilvl="0" w:tplc="CB6C67BA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A956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B6571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2111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2F62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34DB0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ACAD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642F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8C9D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7B5428"/>
    <w:multiLevelType w:val="multilevel"/>
    <w:tmpl w:val="9806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13"/>
  </w:num>
  <w:num w:numId="5">
    <w:abstractNumId w:val="45"/>
  </w:num>
  <w:num w:numId="6">
    <w:abstractNumId w:val="43"/>
  </w:num>
  <w:num w:numId="7">
    <w:abstractNumId w:val="2"/>
  </w:num>
  <w:num w:numId="8">
    <w:abstractNumId w:val="37"/>
  </w:num>
  <w:num w:numId="9">
    <w:abstractNumId w:val="20"/>
  </w:num>
  <w:num w:numId="10">
    <w:abstractNumId w:val="34"/>
  </w:num>
  <w:num w:numId="11">
    <w:abstractNumId w:val="31"/>
  </w:num>
  <w:num w:numId="12">
    <w:abstractNumId w:val="7"/>
  </w:num>
  <w:num w:numId="13">
    <w:abstractNumId w:val="22"/>
  </w:num>
  <w:num w:numId="14">
    <w:abstractNumId w:val="33"/>
  </w:num>
  <w:num w:numId="15">
    <w:abstractNumId w:val="14"/>
  </w:num>
  <w:num w:numId="16">
    <w:abstractNumId w:val="3"/>
  </w:num>
  <w:num w:numId="17">
    <w:abstractNumId w:val="4"/>
  </w:num>
  <w:num w:numId="18">
    <w:abstractNumId w:val="8"/>
  </w:num>
  <w:num w:numId="19">
    <w:abstractNumId w:val="41"/>
  </w:num>
  <w:num w:numId="20">
    <w:abstractNumId w:val="5"/>
  </w:num>
  <w:num w:numId="21">
    <w:abstractNumId w:val="26"/>
  </w:num>
  <w:num w:numId="22">
    <w:abstractNumId w:val="40"/>
  </w:num>
  <w:num w:numId="23">
    <w:abstractNumId w:val="11"/>
  </w:num>
  <w:num w:numId="24">
    <w:abstractNumId w:val="9"/>
  </w:num>
  <w:num w:numId="25">
    <w:abstractNumId w:val="19"/>
  </w:num>
  <w:num w:numId="26">
    <w:abstractNumId w:val="21"/>
  </w:num>
  <w:num w:numId="27">
    <w:abstractNumId w:val="1"/>
  </w:num>
  <w:num w:numId="28">
    <w:abstractNumId w:val="44"/>
  </w:num>
  <w:num w:numId="29">
    <w:abstractNumId w:val="18"/>
  </w:num>
  <w:num w:numId="30">
    <w:abstractNumId w:val="16"/>
  </w:num>
  <w:num w:numId="31">
    <w:abstractNumId w:val="15"/>
  </w:num>
  <w:num w:numId="32">
    <w:abstractNumId w:val="25"/>
  </w:num>
  <w:num w:numId="33">
    <w:abstractNumId w:val="27"/>
  </w:num>
  <w:num w:numId="34">
    <w:abstractNumId w:val="0"/>
  </w:num>
  <w:num w:numId="35">
    <w:abstractNumId w:val="10"/>
  </w:num>
  <w:num w:numId="36">
    <w:abstractNumId w:val="23"/>
  </w:num>
  <w:num w:numId="37">
    <w:abstractNumId w:val="39"/>
  </w:num>
  <w:num w:numId="38">
    <w:abstractNumId w:val="42"/>
  </w:num>
  <w:num w:numId="39">
    <w:abstractNumId w:val="17"/>
  </w:num>
  <w:num w:numId="40">
    <w:abstractNumId w:val="38"/>
  </w:num>
  <w:num w:numId="41">
    <w:abstractNumId w:val="46"/>
  </w:num>
  <w:num w:numId="42">
    <w:abstractNumId w:val="36"/>
  </w:num>
  <w:num w:numId="43">
    <w:abstractNumId w:val="6"/>
  </w:num>
  <w:num w:numId="44">
    <w:abstractNumId w:val="12"/>
  </w:num>
  <w:num w:numId="45">
    <w:abstractNumId w:val="35"/>
  </w:num>
  <w:num w:numId="46">
    <w:abstractNumId w:val="2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CA"/>
    <w:rsid w:val="00017BC5"/>
    <w:rsid w:val="00096D42"/>
    <w:rsid w:val="000F4508"/>
    <w:rsid w:val="002D64FE"/>
    <w:rsid w:val="003166CA"/>
    <w:rsid w:val="00695E55"/>
    <w:rsid w:val="00750247"/>
    <w:rsid w:val="00766A5C"/>
    <w:rsid w:val="007768A8"/>
    <w:rsid w:val="00816D9F"/>
    <w:rsid w:val="008634E1"/>
    <w:rsid w:val="00A242D5"/>
    <w:rsid w:val="00A621E3"/>
    <w:rsid w:val="00B12F1E"/>
    <w:rsid w:val="00BA1D84"/>
    <w:rsid w:val="00BF4C80"/>
    <w:rsid w:val="00F3709C"/>
    <w:rsid w:val="00F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9F23"/>
  <w15:docId w15:val="{1A60600C-FEE4-4CD9-85CF-74A81B7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firstLine="217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293" w:hanging="8"/>
      <w:outlineLvl w:val="0"/>
    </w:pPr>
    <w:rPr>
      <w:rFonts w:ascii="Calibri" w:eastAsia="Calibri" w:hAnsi="Calibri" w:cs="Calibri"/>
      <w:b/>
      <w:color w:val="18171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8"/>
      <w:ind w:left="10" w:hanging="10"/>
      <w:outlineLvl w:val="1"/>
    </w:pPr>
    <w:rPr>
      <w:rFonts w:ascii="Times New Roman" w:eastAsia="Times New Roman" w:hAnsi="Times New Roman" w:cs="Times New Roman"/>
      <w:b/>
      <w:i/>
      <w:color w:val="18171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181717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12F1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017BC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96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096D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96D42"/>
    <w:pPr>
      <w:shd w:val="clear" w:color="auto" w:fill="FFFFFF"/>
      <w:spacing w:after="0" w:line="0" w:lineRule="atLeast"/>
      <w:ind w:firstLine="0"/>
      <w:jc w:val="left"/>
      <w:outlineLvl w:val="1"/>
    </w:pPr>
    <w:rPr>
      <w:color w:val="auto"/>
      <w:sz w:val="27"/>
      <w:szCs w:val="27"/>
    </w:rPr>
  </w:style>
  <w:style w:type="paragraph" w:styleId="a5">
    <w:name w:val="footer"/>
    <w:basedOn w:val="a"/>
    <w:link w:val="a6"/>
    <w:uiPriority w:val="99"/>
    <w:semiHidden/>
    <w:unhideWhenUsed/>
    <w:rsid w:val="002D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64FE"/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2D1D-C7D7-4272-8E80-0067ADF0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2</cp:revision>
  <dcterms:created xsi:type="dcterms:W3CDTF">2024-08-24T07:35:00Z</dcterms:created>
  <dcterms:modified xsi:type="dcterms:W3CDTF">2025-02-13T07:05:00Z</dcterms:modified>
</cp:coreProperties>
</file>